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5A" w:rsidRPr="00262979" w:rsidRDefault="0069335A" w:rsidP="0069335A">
      <w:pPr>
        <w:pStyle w:val="1"/>
        <w:shd w:val="clear" w:color="auto" w:fill="FFFFFF"/>
        <w:ind w:firstLine="709"/>
        <w:rPr>
          <w:bCs w:val="0"/>
          <w:color w:val="000000"/>
          <w:sz w:val="28"/>
          <w:szCs w:val="28"/>
        </w:rPr>
      </w:pPr>
      <w:r w:rsidRPr="00262979">
        <w:rPr>
          <w:bCs w:val="0"/>
          <w:color w:val="000000"/>
          <w:sz w:val="28"/>
          <w:szCs w:val="28"/>
        </w:rPr>
        <w:t>В МЧС России разъяснили изменения в Правила противопожарного режима</w:t>
      </w:r>
    </w:p>
    <w:p w:rsidR="0069335A" w:rsidRPr="00262979" w:rsidRDefault="0069335A" w:rsidP="0069335A">
      <w:pPr>
        <w:pStyle w:val="a3"/>
        <w:shd w:val="clear" w:color="auto" w:fill="FFFFFF"/>
        <w:spacing w:before="0" w:beforeAutospacing="0" w:after="0" w:afterAutospacing="0"/>
        <w:ind w:left="61" w:right="61" w:firstLine="709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>По статистике, за прошлый год свыше двух тысяч пожаров произошло на балконе. Данная цифра возросла вдвое по сравнению с 2016 годом. Причина пожаров на балконах в 60% случаев – неосторожность при курении.</w:t>
      </w:r>
    </w:p>
    <w:p w:rsidR="0069335A" w:rsidRPr="00262979" w:rsidRDefault="0069335A" w:rsidP="0069335A">
      <w:pPr>
        <w:pStyle w:val="a3"/>
        <w:shd w:val="clear" w:color="auto" w:fill="FFFFFF"/>
        <w:spacing w:before="0" w:beforeAutospacing="0" w:after="0" w:afterAutospacing="0"/>
        <w:ind w:left="61" w:right="61" w:firstLine="709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>В целях снижения количества пожаров, сокращения гибели и пострадавших людей было принято решение о внесении изменений в Правила противопожарного режима. После публичных обсуждений соответствующая норма нашла отражение в постановлении Правительства Российской Федерации.</w:t>
      </w:r>
    </w:p>
    <w:p w:rsidR="0069335A" w:rsidRPr="00262979" w:rsidRDefault="0069335A" w:rsidP="0069335A">
      <w:pPr>
        <w:pStyle w:val="a3"/>
        <w:shd w:val="clear" w:color="auto" w:fill="FFFFFF"/>
        <w:spacing w:before="0" w:beforeAutospacing="0" w:after="0" w:afterAutospacing="0"/>
        <w:ind w:left="61" w:right="61" w:firstLine="709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 xml:space="preserve">По словам Рината </w:t>
      </w:r>
      <w:proofErr w:type="spellStart"/>
      <w:r w:rsidRPr="00262979">
        <w:rPr>
          <w:color w:val="000000"/>
          <w:sz w:val="28"/>
          <w:szCs w:val="28"/>
        </w:rPr>
        <w:t>Еникеева</w:t>
      </w:r>
      <w:proofErr w:type="spellEnd"/>
      <w:r w:rsidRPr="00262979">
        <w:rPr>
          <w:color w:val="000000"/>
          <w:sz w:val="28"/>
          <w:szCs w:val="28"/>
        </w:rPr>
        <w:t>, директора Департамента надзорной деятельности и профилактической работы МЧС России, она направлена, прежде всего, конечно же, не на борьбу с курильщиками, а функционально рассчитана на повышение культуры безопасности.</w:t>
      </w:r>
    </w:p>
    <w:p w:rsidR="0069335A" w:rsidRPr="00262979" w:rsidRDefault="0069335A" w:rsidP="0069335A">
      <w:pPr>
        <w:pStyle w:val="a3"/>
        <w:shd w:val="clear" w:color="auto" w:fill="FFFFFF"/>
        <w:spacing w:before="0" w:beforeAutospacing="0" w:after="0" w:afterAutospacing="0"/>
        <w:ind w:left="61" w:right="61" w:firstLine="709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>«После принятия данных поправок, если загорелся нижний этаж в случае неосторожного действия, будет повод и основание выявить виновного. Мы обращаем внимание общества на то, что каждый человек должен быть ответственен за свою безопасность и безопасность окружающих», - уточнил</w:t>
      </w:r>
      <w:r>
        <w:rPr>
          <w:color w:val="000000"/>
          <w:sz w:val="28"/>
          <w:szCs w:val="28"/>
        </w:rPr>
        <w:t xml:space="preserve">                  Ринат</w:t>
      </w:r>
      <w:r w:rsidRPr="00262979">
        <w:rPr>
          <w:color w:val="000000"/>
          <w:sz w:val="28"/>
          <w:szCs w:val="28"/>
        </w:rPr>
        <w:t xml:space="preserve"> </w:t>
      </w:r>
      <w:proofErr w:type="spellStart"/>
      <w:r w:rsidRPr="00262979">
        <w:rPr>
          <w:color w:val="000000"/>
          <w:sz w:val="28"/>
          <w:szCs w:val="28"/>
        </w:rPr>
        <w:t>Еникеев</w:t>
      </w:r>
      <w:proofErr w:type="spellEnd"/>
      <w:r w:rsidRPr="00262979">
        <w:rPr>
          <w:color w:val="000000"/>
          <w:sz w:val="28"/>
          <w:szCs w:val="28"/>
        </w:rPr>
        <w:t>.</w:t>
      </w:r>
    </w:p>
    <w:p w:rsidR="0069335A" w:rsidRPr="00262979" w:rsidRDefault="0069335A" w:rsidP="0069335A">
      <w:pPr>
        <w:pStyle w:val="a3"/>
        <w:shd w:val="clear" w:color="auto" w:fill="FFFFFF"/>
        <w:spacing w:before="0" w:beforeAutospacing="0" w:after="0" w:afterAutospacing="0"/>
        <w:ind w:left="61" w:right="61" w:firstLine="709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>Если в результате нарушений правил возник пожар, то согласно статьи Административного кодекса о нарушении требований пожарной безопасности предусматривается наказание в виде предупреждений и штрафов для физических лиц в размере до 3 тыс. рублей, либо до 5 тыс. рублей.</w:t>
      </w:r>
    </w:p>
    <w:p w:rsidR="0069335A" w:rsidRPr="00262979" w:rsidRDefault="0069335A" w:rsidP="0069335A">
      <w:pPr>
        <w:pStyle w:val="a3"/>
        <w:shd w:val="clear" w:color="auto" w:fill="FFFFFF"/>
        <w:spacing w:before="121" w:beforeAutospacing="0" w:after="121" w:afterAutospacing="0"/>
        <w:ind w:left="61" w:right="61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>Кроме того, неосторожные действия с открытым огнём могут привести и к уголовно-правовому наказанию, если из-за брошенного окурка или отлетевшей искры из мангала сгорит, к примеру, балкон или несколько квартир.</w:t>
      </w:r>
    </w:p>
    <w:p w:rsidR="0069335A" w:rsidRPr="00262979" w:rsidRDefault="0069335A" w:rsidP="0069335A">
      <w:pPr>
        <w:pStyle w:val="a3"/>
        <w:shd w:val="clear" w:color="auto" w:fill="FFFFFF"/>
        <w:spacing w:before="121" w:beforeAutospacing="0" w:after="121" w:afterAutospacing="0"/>
        <w:ind w:left="61" w:right="61"/>
        <w:jc w:val="both"/>
        <w:rPr>
          <w:color w:val="000000"/>
          <w:sz w:val="28"/>
          <w:szCs w:val="28"/>
        </w:rPr>
      </w:pPr>
      <w:r w:rsidRPr="00262979">
        <w:rPr>
          <w:color w:val="000000"/>
          <w:sz w:val="28"/>
          <w:szCs w:val="28"/>
        </w:rPr>
        <w:t>Благодаря изменениям в Правила противопожарного режима пострадавшим будет легче взыскивать потери с виновного лица. Ранее привлечь к ответственности виновника не представлялось возможным. После вступления поправок в силу истинные виновные лица будут отвечать по закону, и возмещать тот вред, который они причинили.</w:t>
      </w:r>
    </w:p>
    <w:p w:rsidR="00000000" w:rsidRDefault="0069335A">
      <w:pPr>
        <w:rPr>
          <w:rFonts w:ascii="Times New Roman" w:hAnsi="Times New Roman" w:cs="Times New Roman"/>
        </w:rPr>
      </w:pPr>
    </w:p>
    <w:p w:rsidR="0069335A" w:rsidRDefault="00693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69335A" w:rsidRPr="0069335A" w:rsidRDefault="0069335A">
      <w:pPr>
        <w:rPr>
          <w:rFonts w:ascii="Times New Roman" w:hAnsi="Times New Roman" w:cs="Times New Roman"/>
          <w:b/>
          <w:sz w:val="24"/>
          <w:szCs w:val="24"/>
        </w:rPr>
      </w:pPr>
      <w:r w:rsidRPr="00693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69335A">
        <w:rPr>
          <w:rFonts w:ascii="Times New Roman" w:hAnsi="Times New Roman" w:cs="Times New Roman"/>
          <w:b/>
          <w:sz w:val="24"/>
          <w:szCs w:val="24"/>
        </w:rPr>
        <w:t xml:space="preserve">     ОНД Кировского  района</w:t>
      </w:r>
    </w:p>
    <w:sectPr w:rsidR="0069335A" w:rsidRPr="0069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335A"/>
    <w:rsid w:val="0069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3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69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2019-10-01T11:35:00Z</dcterms:created>
  <dcterms:modified xsi:type="dcterms:W3CDTF">2019-10-01T11:35:00Z</dcterms:modified>
</cp:coreProperties>
</file>