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B" w:rsidRDefault="0075562B" w:rsidP="0075562B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Кировске прошел День защиты детей</w:t>
      </w:r>
    </w:p>
    <w:p w:rsidR="0075562B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562B" w:rsidRPr="00867242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42">
        <w:rPr>
          <w:color w:val="000000"/>
          <w:sz w:val="28"/>
          <w:szCs w:val="28"/>
        </w:rPr>
        <w:t>Сегодня, 1 июня, отмечается Международный день защиты детей, который призван привлечь внимание общественности к вопросам защиты прав, здоровья и жизни детей.</w:t>
      </w:r>
    </w:p>
    <w:p w:rsidR="0075562B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42">
        <w:rPr>
          <w:color w:val="000000"/>
          <w:sz w:val="28"/>
          <w:szCs w:val="28"/>
        </w:rPr>
        <w:t xml:space="preserve">Традиционно в этот день </w:t>
      </w:r>
      <w:r>
        <w:rPr>
          <w:color w:val="000000"/>
          <w:sz w:val="28"/>
          <w:szCs w:val="28"/>
        </w:rPr>
        <w:t xml:space="preserve">в городском парке «Культуры и отдыха» города Кировска </w:t>
      </w:r>
      <w:r w:rsidRPr="00867242">
        <w:rPr>
          <w:color w:val="000000"/>
          <w:sz w:val="28"/>
          <w:szCs w:val="28"/>
        </w:rPr>
        <w:t>проводят</w:t>
      </w:r>
      <w:r>
        <w:rPr>
          <w:color w:val="000000"/>
          <w:sz w:val="28"/>
          <w:szCs w:val="28"/>
        </w:rPr>
        <w:t xml:space="preserve">ся массовые развлекательные и познавательные </w:t>
      </w:r>
      <w:r w:rsidRPr="00867242">
        <w:rPr>
          <w:color w:val="000000"/>
          <w:sz w:val="28"/>
          <w:szCs w:val="28"/>
        </w:rPr>
        <w:t xml:space="preserve">мероприятия для детей. </w:t>
      </w:r>
      <w:r>
        <w:rPr>
          <w:color w:val="000000"/>
          <w:sz w:val="28"/>
          <w:szCs w:val="28"/>
        </w:rPr>
        <w:t>Сотрудники Кировского пожарно-спасательного гарнизона не остались в стороне и для детей подготовили интерактивную площадку «Пожарная безопасность» с развлекательными и обучающими</w:t>
      </w:r>
      <w:r w:rsidRPr="00867242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ми</w:t>
      </w:r>
      <w:r w:rsidRPr="00867242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детей. </w:t>
      </w:r>
    </w:p>
    <w:p w:rsidR="0075562B" w:rsidRPr="00867242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развлекательной площадке дети могли посмотреть и примерить боевую одежду пожарного, познакомиться с первичными средствами пожаротушения, потушить русловый пожар из ранцевого огнетушителя Ермак, была организована выставка </w:t>
      </w:r>
      <w:proofErr w:type="spellStart"/>
      <w:r>
        <w:rPr>
          <w:color w:val="000000"/>
          <w:sz w:val="28"/>
          <w:szCs w:val="28"/>
        </w:rPr>
        <w:t>пожаро-технического</w:t>
      </w:r>
      <w:proofErr w:type="spellEnd"/>
      <w:r>
        <w:rPr>
          <w:color w:val="000000"/>
          <w:sz w:val="28"/>
          <w:szCs w:val="28"/>
        </w:rPr>
        <w:t xml:space="preserve"> вооружения, представилась возможность поиграть в игре «Загадка-отгадка», всем участникам мероприятия были подарены воздушные шары, листовки, памятки и памятные сувениры на противопожарную тематику. </w:t>
      </w:r>
    </w:p>
    <w:p w:rsidR="0075562B" w:rsidRPr="00867242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Пожарная охрана Кировского района уделяет </w:t>
      </w:r>
      <w:r w:rsidRPr="00867242">
        <w:rPr>
          <w:color w:val="000000"/>
          <w:sz w:val="28"/>
          <w:szCs w:val="28"/>
        </w:rPr>
        <w:t>большое внимание обеспечению безопасности детей, обучению их навыкам оказания первой помощи, формированию у подрастающего поколения культуры безопасного поведения.</w:t>
      </w:r>
    </w:p>
    <w:p w:rsidR="0075562B" w:rsidRPr="00867242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42">
        <w:rPr>
          <w:color w:val="000000"/>
          <w:sz w:val="28"/>
          <w:szCs w:val="28"/>
        </w:rPr>
        <w:t xml:space="preserve">Наибольший риск для детей возникают в период летних каникул, когда они остаются без присмотра взрослых. Поэтому важно правильно организовать досуг детей в это время, создать условия для комфортного и безопасного отдыха. Подготовка к летней оздоровительной компании начинается задолго до наступления каникул и проводится при активном участии сотрудников </w:t>
      </w:r>
      <w:r>
        <w:rPr>
          <w:color w:val="000000"/>
          <w:sz w:val="28"/>
          <w:szCs w:val="28"/>
        </w:rPr>
        <w:t>государственного пожарного надзора.</w:t>
      </w:r>
    </w:p>
    <w:p w:rsidR="0075562B" w:rsidRPr="00867242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42">
        <w:rPr>
          <w:color w:val="000000"/>
          <w:sz w:val="28"/>
          <w:szCs w:val="28"/>
        </w:rPr>
        <w:t xml:space="preserve">В летнее время </w:t>
      </w:r>
      <w:r>
        <w:rPr>
          <w:color w:val="000000"/>
          <w:sz w:val="28"/>
          <w:szCs w:val="28"/>
        </w:rPr>
        <w:t>сотрудники государственного пожарного надзора проведет более 70</w:t>
      </w:r>
      <w:r w:rsidRPr="00867242">
        <w:rPr>
          <w:color w:val="000000"/>
          <w:sz w:val="28"/>
          <w:szCs w:val="28"/>
        </w:rPr>
        <w:t xml:space="preserve"> дополнительных мероприятий, направленных на повышение уровня культуры безопасности жизнедеятельности. Среди них «Школа безопасности», полевые лагеря «Юный пожарный», «</w:t>
      </w:r>
      <w:r>
        <w:rPr>
          <w:color w:val="000000"/>
          <w:sz w:val="28"/>
          <w:szCs w:val="28"/>
        </w:rPr>
        <w:t>Соревнования по пожарной безопасности среди летних лагерей</w:t>
      </w:r>
      <w:r w:rsidRPr="00867242">
        <w:rPr>
          <w:color w:val="000000"/>
          <w:sz w:val="28"/>
          <w:szCs w:val="28"/>
        </w:rPr>
        <w:t>».</w:t>
      </w:r>
    </w:p>
    <w:p w:rsidR="0075562B" w:rsidRDefault="0075562B" w:rsidP="0075562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42">
        <w:rPr>
          <w:color w:val="000000"/>
          <w:sz w:val="28"/>
          <w:szCs w:val="28"/>
        </w:rPr>
        <w:t xml:space="preserve">Для профилактики различных происшествий в преддверии летних каникул во всех общеобразовательных организациях прошли открытые уроки и классные часы, во время которых педагоги и сотрудники </w:t>
      </w:r>
      <w:r>
        <w:rPr>
          <w:color w:val="000000"/>
          <w:sz w:val="28"/>
          <w:szCs w:val="28"/>
        </w:rPr>
        <w:t xml:space="preserve">пожарной охраны Кировского района </w:t>
      </w:r>
      <w:r w:rsidRPr="00867242">
        <w:rPr>
          <w:color w:val="000000"/>
          <w:sz w:val="28"/>
          <w:szCs w:val="28"/>
        </w:rPr>
        <w:t>напомнили школьникам основные правила безопасного пове</w:t>
      </w:r>
      <w:r>
        <w:rPr>
          <w:color w:val="000000"/>
          <w:sz w:val="28"/>
          <w:szCs w:val="28"/>
        </w:rPr>
        <w:t>дения.</w:t>
      </w:r>
    </w:p>
    <w:p w:rsidR="000A737C" w:rsidRDefault="000A737C">
      <w:pPr>
        <w:rPr>
          <w:sz w:val="28"/>
          <w:szCs w:val="28"/>
        </w:rPr>
      </w:pPr>
    </w:p>
    <w:p w:rsidR="0075562B" w:rsidRDefault="0075562B">
      <w:pPr>
        <w:rPr>
          <w:sz w:val="28"/>
          <w:szCs w:val="28"/>
        </w:rPr>
      </w:pPr>
    </w:p>
    <w:p w:rsidR="0075562B" w:rsidRDefault="0075562B">
      <w:pPr>
        <w:rPr>
          <w:sz w:val="28"/>
          <w:szCs w:val="28"/>
        </w:rPr>
      </w:pPr>
    </w:p>
    <w:p w:rsidR="0075562B" w:rsidRPr="0075562B" w:rsidRDefault="0075562B">
      <w:pPr>
        <w:rPr>
          <w:b/>
          <w:i/>
        </w:rPr>
      </w:pPr>
      <w:r w:rsidRPr="0075562B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75562B">
        <w:rPr>
          <w:b/>
          <w:i/>
          <w:color w:val="000000"/>
          <w:shd w:val="clear" w:color="auto" w:fill="FFFFFF"/>
        </w:rPr>
        <w:t>УНДиПР</w:t>
      </w:r>
      <w:proofErr w:type="spellEnd"/>
      <w:r w:rsidRPr="0075562B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75562B" w:rsidRPr="0075562B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562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5562B"/>
    <w:rsid w:val="007E1084"/>
    <w:rsid w:val="007F4BDC"/>
    <w:rsid w:val="00822FD9"/>
    <w:rsid w:val="008B68D7"/>
    <w:rsid w:val="008F13DD"/>
    <w:rsid w:val="00904219"/>
    <w:rsid w:val="009D6071"/>
    <w:rsid w:val="00A43A20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56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2019-06-03T07:35:00Z</dcterms:created>
  <dcterms:modified xsi:type="dcterms:W3CDTF">2019-06-03T07:36:00Z</dcterms:modified>
</cp:coreProperties>
</file>