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2E8" w:rsidRPr="006132E8" w:rsidRDefault="006132E8" w:rsidP="006132E8">
      <w:pPr>
        <w:shd w:val="clear" w:color="auto" w:fill="FFFFFF"/>
        <w:spacing w:after="169" w:line="259" w:lineRule="atLeast"/>
        <w:jc w:val="center"/>
        <w:outlineLvl w:val="0"/>
        <w:rPr>
          <w:b/>
          <w:color w:val="000000"/>
          <w:kern w:val="36"/>
          <w:sz w:val="28"/>
          <w:szCs w:val="28"/>
        </w:rPr>
      </w:pPr>
      <w:r w:rsidRPr="006132E8">
        <w:rPr>
          <w:b/>
          <w:color w:val="000000"/>
          <w:kern w:val="36"/>
          <w:sz w:val="28"/>
          <w:szCs w:val="28"/>
        </w:rPr>
        <w:t>Правила безопасного обращения с бытовым газом!</w:t>
      </w:r>
    </w:p>
    <w:p w:rsidR="006132E8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последний месяц произошло два крупных чрезвычайных происшествия по причине взрыва бытового газа:</w:t>
      </w:r>
    </w:p>
    <w:p w:rsidR="006132E8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г. Ижевск 6 человек погибших, из них 2 детей;</w:t>
      </w:r>
    </w:p>
    <w:p w:rsidR="006132E8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г. Химки (Московская область) </w:t>
      </w:r>
      <w:r>
        <w:rPr>
          <w:color w:val="000000"/>
          <w:sz w:val="28"/>
          <w:szCs w:val="25"/>
          <w:shd w:val="clear" w:color="auto" w:fill="FFFFFF"/>
        </w:rPr>
        <w:t>1</w:t>
      </w:r>
      <w:r w:rsidRPr="00CE685F">
        <w:rPr>
          <w:color w:val="000000"/>
          <w:sz w:val="28"/>
          <w:szCs w:val="25"/>
          <w:shd w:val="clear" w:color="auto" w:fill="FFFFFF"/>
        </w:rPr>
        <w:t xml:space="preserve"> человек погиб и </w:t>
      </w:r>
      <w:r>
        <w:rPr>
          <w:color w:val="000000"/>
          <w:sz w:val="28"/>
          <w:szCs w:val="25"/>
          <w:shd w:val="clear" w:color="auto" w:fill="FFFFFF"/>
        </w:rPr>
        <w:t>4</w:t>
      </w:r>
      <w:r w:rsidRPr="00CE685F">
        <w:rPr>
          <w:color w:val="000000"/>
          <w:sz w:val="28"/>
          <w:szCs w:val="25"/>
          <w:shd w:val="clear" w:color="auto" w:fill="FFFFFF"/>
        </w:rPr>
        <w:t xml:space="preserve"> пострадали</w:t>
      </w:r>
      <w:r>
        <w:rPr>
          <w:color w:val="000000"/>
          <w:sz w:val="28"/>
          <w:szCs w:val="25"/>
          <w:shd w:val="clear" w:color="auto" w:fill="FFFFFF"/>
        </w:rPr>
        <w:t>.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ОНД и ПР Кировского района УНД и ПР Главного управления МЧС России напоминает б</w:t>
      </w:r>
      <w:r w:rsidRPr="00727870">
        <w:rPr>
          <w:color w:val="000000"/>
          <w:sz w:val="28"/>
          <w:szCs w:val="28"/>
        </w:rPr>
        <w:t xml:space="preserve">ытовой газ не только благо для человека, но и источник повышенной опасности. 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Общие правила пользования газом, газовыми приборами и оборудованием: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допускайте к установке, ремонту и проверке газового оборудования только квалифицированных специалистов;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не привязывайте к газовым трубам, оборудованию и кранам веревки и не сушите вещи;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снимая показания счетчика газа бытового нельзя подсвечивать циферблаты огнем;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не оставляйте без присмотра и на ночь работающие газовые приборы;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нельзя поворачивать ручку крана газового ключами или клещами, стучать по горелкам, кранам и счетчикам тяжелыми предметами;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не пользуйтесь газифицированными печами и газовыми колонками со слабой тягой в дымоходе;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не допускайте детей к газовому оборудованию;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не пользуйтесь помещениями, в которых есть газовые приборы, для отдыха и сна;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придерживайтесь следующей последовательности включения в работу газовых приборов: сперва зажгите спичку, а после этого осуществите подачу газа;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для большей безопасности следите, чтобы бытовой природный газ горел спокойно, без пропусков в пламени, которые приводят не только к накапливанию в помещении угарного газа, но и к порче горелочных приборов. Пламя должно быть фиолетово-голубого цвета, без желтоватого и оранжевого оттенка.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Внушительная часть взрывов бытового газа и пожаров в жилых домах − следствие пренебрежения безопасностью, незнания элементарных правил пользования газом и халатность в обращении с баллонами сжиженного газа. Во избежание взрывов бытового газа и пожаров от пользования сжиженного газа помните следующие правила: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храните баллон со сжиженным газом исключительно в вертикальном положении в проветриваемом помещении;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запасные, заправленные и пустые газовые баллоны нельзя хранить даже временно в жилом помещении, а также на проходах эвакуации в случае пожара;</w:t>
      </w:r>
    </w:p>
    <w:p w:rsidR="006132E8" w:rsidRPr="00727870" w:rsidRDefault="006132E8" w:rsidP="006132E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7870">
        <w:rPr>
          <w:rFonts w:ascii="Times New Roman" w:hAnsi="Times New Roman" w:cs="Times New Roman"/>
          <w:color w:val="000000"/>
          <w:sz w:val="28"/>
          <w:szCs w:val="28"/>
        </w:rPr>
        <w:t>• запрещается хранение баллонов с горючими газами в индивидуальных жилых домах, квартирах и жилых комнатах, а также на кухнях, путях эвакуации, лестничных клетках, в цокольных этажах, в подвальных и чердачных помещениях, на балконах и лоджиях;</w:t>
      </w:r>
    </w:p>
    <w:p w:rsidR="006132E8" w:rsidRPr="00727870" w:rsidRDefault="006132E8" w:rsidP="006132E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7870"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7870">
        <w:rPr>
          <w:rFonts w:ascii="Times New Roman" w:hAnsi="Times New Roman" w:cs="Times New Roman"/>
          <w:color w:val="000000"/>
          <w:sz w:val="28"/>
          <w:szCs w:val="28"/>
        </w:rPr>
        <w:t>газовые баллоны для бытовых газовых приборо</w:t>
      </w:r>
      <w:r>
        <w:rPr>
          <w:rFonts w:ascii="Times New Roman" w:hAnsi="Times New Roman" w:cs="Times New Roman"/>
          <w:color w:val="000000"/>
          <w:sz w:val="28"/>
          <w:szCs w:val="28"/>
        </w:rPr>
        <w:t>в (в том числе кухонных плит, в</w:t>
      </w:r>
      <w:r w:rsidRPr="00727870">
        <w:rPr>
          <w:rFonts w:ascii="Times New Roman" w:hAnsi="Times New Roman" w:cs="Times New Roman"/>
          <w:color w:val="000000"/>
          <w:sz w:val="28"/>
          <w:szCs w:val="28"/>
        </w:rPr>
        <w:t xml:space="preserve">одогрейных котлов, газовых колонок), за исключением 1 баллона объемом не более 5 литров, подключенного к газовой плите заводского изготовления, располагаются вне зданий в пристройках (шкафах или под кожухами, </w:t>
      </w:r>
      <w:r w:rsidRPr="00727870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закрывающими верхнюю часть баллонов и редуктор) из негорючих материалов у глухого простенка стены на расстоянии не менее 5 метров от входов в здание, цокольные и подвальные этажи;</w:t>
      </w:r>
    </w:p>
    <w:p w:rsidR="006132E8" w:rsidRPr="00727870" w:rsidRDefault="006132E8" w:rsidP="006132E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7870"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7870">
        <w:rPr>
          <w:rFonts w:ascii="Times New Roman" w:hAnsi="Times New Roman" w:cs="Times New Roman"/>
          <w:color w:val="000000"/>
          <w:sz w:val="28"/>
          <w:szCs w:val="28"/>
        </w:rPr>
        <w:t>пристройки и шкафы для газовых баллонов должны запираться на замок и иметь жалюзи для проветривания, а также предупрежд</w:t>
      </w:r>
      <w:r>
        <w:rPr>
          <w:rFonts w:ascii="Times New Roman" w:hAnsi="Times New Roman" w:cs="Times New Roman"/>
          <w:color w:val="000000"/>
          <w:sz w:val="28"/>
          <w:szCs w:val="28"/>
        </w:rPr>
        <w:t>ающие надписи «Огнеопасно. Газ»</w:t>
      </w:r>
      <w:r w:rsidRPr="0072787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132E8" w:rsidRPr="00727870" w:rsidRDefault="006132E8" w:rsidP="006132E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7870">
        <w:rPr>
          <w:rFonts w:ascii="Times New Roman" w:hAnsi="Times New Roman" w:cs="Times New Roman"/>
          <w:color w:val="000000"/>
          <w:sz w:val="28"/>
          <w:szCs w:val="28"/>
        </w:rPr>
        <w:t>•у входа в индивидуальные жилые дома, а также в помещения зданий и сооружений, в которых применяются газовые баллоны, размещается предупреждающий знак по</w:t>
      </w:r>
      <w:r>
        <w:rPr>
          <w:rFonts w:ascii="Times New Roman" w:hAnsi="Times New Roman" w:cs="Times New Roman"/>
          <w:color w:val="000000"/>
          <w:sz w:val="28"/>
          <w:szCs w:val="28"/>
        </w:rPr>
        <w:t>жарной безопасности с надписью «Огнеопасно. Баллоны с газом»</w:t>
      </w:r>
      <w:r w:rsidRPr="007278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Пользуясь бытовыми газовыми плитами, придерживайтесь правил безопасности, приведенных выше и следующими советами: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перед началом пользования новой газовой плитой, внимательно ознакомьтесь с инструкцией изготовителя;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для соединения баллона с плитой используйте специальный резиновый шланг с маркировкой. Шланг должен быть зафиксирован при помощи зажимов безопасности. Его длина должна составлять не более одного метра. Не допускайте пережатия и растяжения газового шланга;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каждый раз перед началом эксплуатации духового шкафа проветривайте его, оставив дверцу на несколько минут открытой;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пользуйтесь специальными кольцами для конфорок с высокими ребрами, нагревая на плите большую посуду с широким дном. Они увеличивают приток необходимого воздуха для горения и способствуют оттоку продуктов горения;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не убирайте конфорки газовой плиты и не ставьте посуду прямо на горелку;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не оставляйте газовую плиту без присмотра.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нельзя пользоваться электрическим розжигом плиты, если горелки сняты.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не заливайте рабочую поверхность плиты жидкостями.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уменьшайте пламя после закипания содержимого посуды. Этим вы предупредите заливание горелок продуктами питания, к тому же сократите бесполезный расход газа, чем сэкономите деньги;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содержите газовую плиту в чистоте. При ее загрязнении продуктами питания газ сгорает не целиком и с выделением угарного газа. Перед мероприятиями по уходу за газовой плитой, отключите ее от электросети. Горелки, их насадки и другие части плиты желательно не реже одного раза в месяц промывать мыльным или слабым содовым раствором;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не используйте плиту для обогрева комнаты;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не сушите одежду в духовке и над конфорками газовой плиты.</w:t>
      </w:r>
      <w:r w:rsidRPr="00727870">
        <w:rPr>
          <w:color w:val="000000"/>
          <w:sz w:val="28"/>
          <w:szCs w:val="28"/>
        </w:rPr>
        <w:tab/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Если вы почувствовали в помещении запах газа: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при утечке бытового газа перекройте конфорки кухонной плиты и кран на трубе подачи газа;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если произошла утечка бытового газа, ни в коем случае не включайте свет и электроприборы, отсоедините телефон от розетки, не зажигайте свечи и спички, не выходите в другие помещения, где есть открытый огонь;</w:t>
      </w:r>
    </w:p>
    <w:p w:rsidR="006132E8" w:rsidRPr="00727870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>• загазованное помещение необходимо проветрить и вызвать по телефону аварийную газовую службу.</w:t>
      </w:r>
    </w:p>
    <w:p w:rsidR="006132E8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7870">
        <w:rPr>
          <w:color w:val="000000"/>
          <w:sz w:val="28"/>
          <w:szCs w:val="28"/>
        </w:rPr>
        <w:t xml:space="preserve">Если после проветривания помещения все еще ощущается запах газа, возможно, что утечка бытового газа продолжается. Поэтому нужно вывести из дома </w:t>
      </w:r>
      <w:r w:rsidRPr="00727870">
        <w:rPr>
          <w:color w:val="000000"/>
          <w:sz w:val="28"/>
          <w:szCs w:val="28"/>
        </w:rPr>
        <w:lastRenderedPageBreak/>
        <w:t>людей, предупредить соседей и дожидаться приезда аварийной газовой службы на улице.</w:t>
      </w:r>
    </w:p>
    <w:p w:rsidR="006132E8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6132E8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6132E8" w:rsidRPr="006132E8" w:rsidRDefault="006132E8" w:rsidP="006132E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proofErr w:type="spellStart"/>
      <w:r w:rsidRPr="006132E8">
        <w:rPr>
          <w:b/>
          <w:color w:val="000000"/>
          <w:shd w:val="clear" w:color="auto" w:fill="FFFFFF"/>
        </w:rPr>
        <w:t>ОНДиПР</w:t>
      </w:r>
      <w:proofErr w:type="spellEnd"/>
      <w:r w:rsidRPr="006132E8">
        <w:rPr>
          <w:b/>
          <w:color w:val="000000"/>
          <w:shd w:val="clear" w:color="auto" w:fill="FFFFFF"/>
        </w:rPr>
        <w:t xml:space="preserve"> Кировского района </w:t>
      </w:r>
      <w:proofErr w:type="spellStart"/>
      <w:r w:rsidRPr="006132E8">
        <w:rPr>
          <w:b/>
          <w:color w:val="000000"/>
          <w:shd w:val="clear" w:color="auto" w:fill="FFFFFF"/>
        </w:rPr>
        <w:t>УНДиПР</w:t>
      </w:r>
      <w:proofErr w:type="spellEnd"/>
      <w:r w:rsidRPr="006132E8">
        <w:rPr>
          <w:b/>
          <w:color w:val="000000"/>
          <w:shd w:val="clear" w:color="auto" w:fill="FFFFFF"/>
        </w:rPr>
        <w:t xml:space="preserve"> ГУ МЧС России по Ленинградской области, а также ОГПС Кировского района</w:t>
      </w:r>
    </w:p>
    <w:p w:rsidR="006132E8" w:rsidRPr="006132E8" w:rsidRDefault="006132E8" w:rsidP="006132E8">
      <w:pPr>
        <w:widowControl w:val="0"/>
        <w:autoSpaceDE w:val="0"/>
        <w:autoSpaceDN w:val="0"/>
        <w:adjustRightInd w:val="0"/>
        <w:rPr>
          <w:b/>
          <w:color w:val="000000"/>
          <w:lang w:eastAsia="en-US"/>
        </w:rPr>
      </w:pPr>
    </w:p>
    <w:p w:rsidR="006132E8" w:rsidRPr="006132E8" w:rsidRDefault="006132E8" w:rsidP="006132E8">
      <w:pPr>
        <w:widowControl w:val="0"/>
        <w:autoSpaceDE w:val="0"/>
        <w:autoSpaceDN w:val="0"/>
        <w:adjustRightInd w:val="0"/>
        <w:rPr>
          <w:b/>
          <w:color w:val="000000"/>
          <w:lang w:eastAsia="en-US"/>
        </w:rPr>
      </w:pPr>
    </w:p>
    <w:p w:rsidR="006132E8" w:rsidRPr="000A737C" w:rsidRDefault="006132E8">
      <w:pPr>
        <w:rPr>
          <w:sz w:val="28"/>
          <w:szCs w:val="28"/>
        </w:rPr>
      </w:pPr>
    </w:p>
    <w:sectPr w:rsidR="006132E8" w:rsidRPr="000A737C" w:rsidSect="000A737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81B0A"/>
    <w:multiLevelType w:val="hybridMultilevel"/>
    <w:tmpl w:val="AF004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6132E8"/>
    <w:rsid w:val="00000C9C"/>
    <w:rsid w:val="000A737C"/>
    <w:rsid w:val="00261EA1"/>
    <w:rsid w:val="00265D2E"/>
    <w:rsid w:val="00297E0D"/>
    <w:rsid w:val="003842C6"/>
    <w:rsid w:val="003E656D"/>
    <w:rsid w:val="0042716C"/>
    <w:rsid w:val="00441F7B"/>
    <w:rsid w:val="005254D1"/>
    <w:rsid w:val="005A13C7"/>
    <w:rsid w:val="006132E8"/>
    <w:rsid w:val="00675FB6"/>
    <w:rsid w:val="0068452B"/>
    <w:rsid w:val="007E1084"/>
    <w:rsid w:val="007F4BDC"/>
    <w:rsid w:val="00822FD9"/>
    <w:rsid w:val="008F13DD"/>
    <w:rsid w:val="00904219"/>
    <w:rsid w:val="009D6071"/>
    <w:rsid w:val="00BD1F6E"/>
    <w:rsid w:val="00BD62B5"/>
    <w:rsid w:val="00C935A5"/>
    <w:rsid w:val="00CB664A"/>
    <w:rsid w:val="00D75E48"/>
    <w:rsid w:val="00D84D67"/>
    <w:rsid w:val="00DC25AF"/>
    <w:rsid w:val="00DF2DE9"/>
    <w:rsid w:val="00E94E61"/>
    <w:rsid w:val="00F02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CB66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rsid w:val="007E10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132E8"/>
    <w:pPr>
      <w:spacing w:before="100" w:beforeAutospacing="1" w:after="100" w:afterAutospacing="1"/>
    </w:pPr>
  </w:style>
  <w:style w:type="paragraph" w:customStyle="1" w:styleId="ConsPlusNormal">
    <w:name w:val="ConsPlusNormal"/>
    <w:rsid w:val="006132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849</Words>
  <Characters>4842</Characters>
  <Application>Microsoft Office Word</Application>
  <DocSecurity>0</DocSecurity>
  <Lines>40</Lines>
  <Paragraphs>11</Paragraphs>
  <ScaleCrop>false</ScaleCrop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Ваше письмо № 7 от 14</dc:title>
  <dc:creator>user</dc:creator>
  <cp:lastModifiedBy>user</cp:lastModifiedBy>
  <cp:revision>1</cp:revision>
  <dcterms:created xsi:type="dcterms:W3CDTF">2017-11-21T09:22:00Z</dcterms:created>
  <dcterms:modified xsi:type="dcterms:W3CDTF">2017-11-21T09:25:00Z</dcterms:modified>
</cp:coreProperties>
</file>