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CD" w:rsidRDefault="00EE53CD" w:rsidP="00EE53CD">
      <w:pPr>
        <w:pStyle w:val="1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Меры предосторожности при использовании обогревательных приборов</w:t>
      </w:r>
    </w:p>
    <w:p w:rsidR="00EE53CD" w:rsidRDefault="00EE53CD" w:rsidP="00EE53CD">
      <w:pPr>
        <w:rPr>
          <w:sz w:val="17"/>
          <w:szCs w:val="17"/>
        </w:rPr>
      </w:pPr>
    </w:p>
    <w:p w:rsidR="00EE53CD" w:rsidRPr="00AB05AF" w:rsidRDefault="00EE53CD" w:rsidP="00EE53CD">
      <w:pPr>
        <w:ind w:firstLine="708"/>
        <w:jc w:val="both"/>
        <w:rPr>
          <w:sz w:val="2"/>
          <w:szCs w:val="2"/>
        </w:rPr>
      </w:pPr>
      <w:r w:rsidRPr="00AB05AF">
        <w:rPr>
          <w:color w:val="000000"/>
          <w:sz w:val="28"/>
          <w:szCs w:val="28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B05AF">
        <w:rPr>
          <w:i/>
          <w:color w:val="000000"/>
          <w:sz w:val="28"/>
          <w:szCs w:val="28"/>
        </w:rPr>
        <w:t>Меры предосторожности при использовании электроприборов: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- 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- Систематически проводите проверку исправности электропроводки, розеток, щитков и штепсельных вилок обогревателя.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- 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- 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- Убедитесь, что штекер вставлен в розетку плотно, иначе обогреватель может перегреться и стать причиной пожара.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- Не оставляйте включенным электрообогреватели на ночь, не используйте их для сушки вещей.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- Не позволяйте детям играть с такими устройствами.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- Устанавливайте 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- Регулярно очищайте обогреватель от пыли — она тоже может воспламениться.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- Не размещайте сетевые провода обогревателя под ковры и другие покрытия.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lastRenderedPageBreak/>
        <w:t>Помните, что от этого зависит Ваша жизнь, жизнь Ваших близких и сохранность имущества. В случае обнаружения пожара звоните по телефонам </w:t>
      </w:r>
      <w:r w:rsidRPr="00AB05AF">
        <w:rPr>
          <w:rStyle w:val="a3"/>
          <w:color w:val="000000"/>
          <w:sz w:val="28"/>
          <w:szCs w:val="28"/>
        </w:rPr>
        <w:t>«01» ,«101» или «112» 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B05AF">
        <w:rPr>
          <w:i/>
          <w:color w:val="000000"/>
          <w:sz w:val="28"/>
          <w:szCs w:val="28"/>
        </w:rPr>
        <w:t>Меры предосторожности при работе с печью, дымоходом: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Перед началом отопительного сезона следует прочистить печи и дымоходы, отремонтировать и побелить известковым или глиняным раствором, чтобы можно было заметить появившиеся черные, от проходящего через них дыма, трещины.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При проверке дымоходов контролировать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AB05AF">
        <w:rPr>
          <w:color w:val="000000"/>
          <w:sz w:val="28"/>
          <w:szCs w:val="28"/>
        </w:rPr>
        <w:t>отступку</w:t>
      </w:r>
      <w:proofErr w:type="spellEnd"/>
      <w:r w:rsidRPr="00AB05AF">
        <w:rPr>
          <w:color w:val="000000"/>
          <w:sz w:val="28"/>
          <w:szCs w:val="28"/>
        </w:rPr>
        <w:t>. На деревянном полу перед топкой необходимо прибить металлический (</w:t>
      </w:r>
      <w:proofErr w:type="spellStart"/>
      <w:r w:rsidRPr="00AB05AF">
        <w:rPr>
          <w:color w:val="000000"/>
          <w:sz w:val="28"/>
          <w:szCs w:val="28"/>
        </w:rPr>
        <w:t>предтопочный</w:t>
      </w:r>
      <w:proofErr w:type="spellEnd"/>
      <w:r w:rsidRPr="00AB05AF">
        <w:rPr>
          <w:color w:val="000000"/>
          <w:sz w:val="28"/>
          <w:szCs w:val="28"/>
        </w:rPr>
        <w:t>) лист размерами не менее 50 на 70 см.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Чрезвычайно опасно оставлять топящиеся печи без присмотра или на попечение малолетних детей.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Нельзя применять для розжига печей горючие и легковоспламеняющиеся жидкости.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Чтобы не допустить перекала печи рекомендуется топить ее два - три раза в день и не более чем по полтора часа.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За три часа до отхода ко сну топка печи должна быть прекращена.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 xml:space="preserve">Во </w:t>
      </w:r>
      <w:proofErr w:type="spellStart"/>
      <w:r w:rsidRPr="00AB05AF">
        <w:rPr>
          <w:color w:val="000000"/>
          <w:sz w:val="28"/>
          <w:szCs w:val="28"/>
        </w:rPr>
        <w:t>избежании</w:t>
      </w:r>
      <w:proofErr w:type="spellEnd"/>
      <w:r w:rsidRPr="00AB05AF">
        <w:rPr>
          <w:color w:val="000000"/>
          <w:sz w:val="28"/>
          <w:szCs w:val="28"/>
        </w:rPr>
        <w:t xml:space="preserve"> образования трещин в кладке - периодически прочищайте дымоход от скапливающейся в нем сажи. Не реже 1 раза в три месяца </w:t>
      </w:r>
      <w:proofErr w:type="spellStart"/>
      <w:r w:rsidRPr="00AB05AF">
        <w:rPr>
          <w:color w:val="000000"/>
          <w:sz w:val="28"/>
          <w:szCs w:val="28"/>
        </w:rPr>
        <w:t>привлекйте</w:t>
      </w:r>
      <w:proofErr w:type="spellEnd"/>
      <w:r w:rsidRPr="00AB05AF">
        <w:rPr>
          <w:color w:val="000000"/>
          <w:sz w:val="28"/>
          <w:szCs w:val="28"/>
        </w:rPr>
        <w:t xml:space="preserve"> печника-трубочиста очищать дымоходы от сажи.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Не следует сушить на печи вещи и сырые дрова.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Следите за тем, чтобы мебель, занавески находились не менее чем в полуметре от массива топящейся печи.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EE53CD" w:rsidRPr="00AB05AF" w:rsidRDefault="00EE53CD" w:rsidP="00EE53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5AF">
        <w:rPr>
          <w:color w:val="000000"/>
          <w:sz w:val="28"/>
          <w:szCs w:val="28"/>
        </w:rPr>
        <w:t xml:space="preserve">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</w:t>
      </w:r>
      <w:r w:rsidRPr="00AB05AF">
        <w:rPr>
          <w:color w:val="000000"/>
          <w:sz w:val="28"/>
          <w:szCs w:val="28"/>
        </w:rPr>
        <w:lastRenderedPageBreak/>
        <w:t>муниципальных) обязаны проверять дымоходы на наличие в них надлежащей тяги.</w:t>
      </w:r>
    </w:p>
    <w:p w:rsidR="00EE53CD" w:rsidRDefault="00EE53CD" w:rsidP="00EE53CD">
      <w:pPr>
        <w:pStyle w:val="a4"/>
        <w:spacing w:before="0" w:beforeAutospacing="0" w:after="0" w:afterAutospacing="0"/>
        <w:ind w:right="85"/>
        <w:jc w:val="both"/>
        <w:rPr>
          <w:i/>
          <w:color w:val="000000"/>
          <w:sz w:val="28"/>
          <w:szCs w:val="28"/>
        </w:rPr>
      </w:pPr>
    </w:p>
    <w:p w:rsidR="00000000" w:rsidRDefault="00EE53CD" w:rsidP="00EE53CD">
      <w:pPr>
        <w:jc w:val="right"/>
      </w:pPr>
    </w:p>
    <w:p w:rsidR="00EE53CD" w:rsidRPr="00EE53CD" w:rsidRDefault="00EE53CD" w:rsidP="00EE53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3CD">
        <w:rPr>
          <w:rFonts w:ascii="Times New Roman" w:hAnsi="Times New Roman" w:cs="Times New Roman"/>
          <w:b/>
          <w:sz w:val="24"/>
          <w:szCs w:val="24"/>
        </w:rPr>
        <w:t>ОНД Кировского района</w:t>
      </w:r>
    </w:p>
    <w:sectPr w:rsidR="00EE53CD" w:rsidRPr="00EE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53CD"/>
    <w:rsid w:val="00E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5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3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uiPriority w:val="22"/>
    <w:qFormat/>
    <w:rsid w:val="00EE53CD"/>
    <w:rPr>
      <w:b/>
      <w:bCs/>
    </w:rPr>
  </w:style>
  <w:style w:type="paragraph" w:styleId="a4">
    <w:name w:val="Normal (Web)"/>
    <w:basedOn w:val="a"/>
    <w:uiPriority w:val="99"/>
    <w:rsid w:val="00EE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2019-10-01T11:30:00Z</dcterms:created>
  <dcterms:modified xsi:type="dcterms:W3CDTF">2019-10-01T11:30:00Z</dcterms:modified>
</cp:coreProperties>
</file>