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9" w:rsidRDefault="00E67D19" w:rsidP="000E3C00">
      <w:pPr>
        <w:shd w:val="clear" w:color="auto" w:fill="FFFFFF"/>
        <w:spacing w:before="300" w:after="300"/>
        <w:jc w:val="center"/>
        <w:outlineLvl w:val="0"/>
        <w:rPr>
          <w:b/>
          <w:bCs/>
          <w:color w:val="333333"/>
          <w:kern w:val="36"/>
          <w:sz w:val="32"/>
          <w:szCs w:val="32"/>
          <w:lang w:eastAsia="ru-RU"/>
        </w:rPr>
      </w:pPr>
      <w:r>
        <w:rPr>
          <w:b/>
          <w:bCs/>
          <w:color w:val="333333"/>
          <w:kern w:val="36"/>
          <w:sz w:val="32"/>
          <w:szCs w:val="32"/>
          <w:lang w:eastAsia="ru-RU"/>
        </w:rPr>
        <w:t>Электронный личный кабинет- современные возможности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Большинство услуг ПФР сегодня можно получить в электронном виде через Личный кабинет гражданина на сайте ПФР или портале госуслуг.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Сервисы Личного кабинета охватывают большинство направлений деятельности ПФР, поэтому использовать его могут не только пенсионеры, но и те, кто только формируют пенсию или имеют право на социальные выплаты.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Граждане могут через Личный кабинет подать заявление о назначении любого вида пенсии, об установлении иных выплат по линии ПФР, получить необходимые справки, в том числе для дистанционного представления в другие организации.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Работающим доступна информация о сформированных пенсионных коэффициентах, накоплениях, стаже и отчислениях работодателей на пенсию.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Семьи, имеющие право на получение господдержки за счёт средств материнского (семейного) капитала, могут через Личный кабинет обратиться за получением сертификата на материнский капитал, в том числе получить его в виде электронного документа, подать заявление о распоряжении его средствам, узнать остаток средств капитала.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 смене способа доставки пенсии или изменить форму предоставления набора социальных услуг (в натуральном виде или в денежном эквиваленте).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Через Личный кабинет можно оформить выплату по уходу за нетрудоспособным гражданином, достигшим 80 лет, ребенком-инвалидом или инвалидом с детства первой группы. Здесь можно в электронном виде подать заявление как о назначении самой выплаты, так и о согласии нетрудоспособного гражданина на осуществление ухода за ним.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В случае, если у граждан есть вопросы относительно назначенных выплат или другие вопросы, входящие в компетенцию ПФР, их можно направить через онлайн-приемную Пенсионного фонда России.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Консультацию также можно получить по телефону «Горячей линии» </w:t>
      </w:r>
      <w:r w:rsidRPr="000E3C00">
        <w:rPr>
          <w:color w:val="333333"/>
          <w:sz w:val="27"/>
          <w:szCs w:val="27"/>
          <w:lang w:eastAsia="ru-RU"/>
        </w:rPr>
        <w:t>УПФР в Волховском  районе</w:t>
      </w:r>
      <w:r>
        <w:rPr>
          <w:color w:val="333333"/>
          <w:sz w:val="27"/>
          <w:szCs w:val="27"/>
          <w:lang w:eastAsia="ru-RU"/>
        </w:rPr>
        <w:t xml:space="preserve"> Ленинградской области (межрайонное): Кировск 8 (81362) 23 398, 8 (81362)21 259. Волхов (81363) 25 701, 8 (81363) 21 980 .</w:t>
      </w:r>
    </w:p>
    <w:p w:rsidR="00E67D19" w:rsidRDefault="00E67D19" w:rsidP="000E3C00">
      <w:pPr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7"/>
          <w:szCs w:val="27"/>
          <w:lang w:eastAsia="ru-RU"/>
        </w:rPr>
        <w:t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 ПФР и таким образом снизить риск заражения коронавирусной инфекцией.</w:t>
      </w:r>
    </w:p>
    <w:p w:rsidR="00E67D19" w:rsidRDefault="00E67D19"/>
    <w:sectPr w:rsidR="00E67D19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C00"/>
    <w:rsid w:val="000E3C00"/>
    <w:rsid w:val="00141B0C"/>
    <w:rsid w:val="00517D91"/>
    <w:rsid w:val="0054135E"/>
    <w:rsid w:val="008B47A6"/>
    <w:rsid w:val="0092320C"/>
    <w:rsid w:val="00BB6E08"/>
    <w:rsid w:val="00BF426B"/>
    <w:rsid w:val="00E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0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C00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C0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3C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C00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3C00"/>
    <w:rPr>
      <w:rFonts w:ascii="Arial" w:hAnsi="Arial" w:cs="Arial"/>
      <w:b/>
      <w:bCs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3C00"/>
    <w:rPr>
      <w:rFonts w:ascii="Calibri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363</Words>
  <Characters>2074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личный кабинет- современные возможности</dc:title>
  <dc:subject/>
  <dc:creator>057YUdinaNS</dc:creator>
  <cp:keywords/>
  <dc:description/>
  <cp:lastModifiedBy>057052-00007</cp:lastModifiedBy>
  <cp:revision>2</cp:revision>
  <cp:lastPrinted>2020-04-14T07:38:00Z</cp:lastPrinted>
  <dcterms:created xsi:type="dcterms:W3CDTF">2020-04-15T05:13:00Z</dcterms:created>
  <dcterms:modified xsi:type="dcterms:W3CDTF">2020-04-15T05:13:00Z</dcterms:modified>
</cp:coreProperties>
</file>