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113C" w:rsidRPr="006D113C" w:rsidRDefault="006D113C" w:rsidP="004D10BC">
      <w:pPr>
        <w:spacing w:before="100" w:beforeAutospacing="1" w:after="100" w:afterAutospacing="1" w:line="240" w:lineRule="auto"/>
        <w:contextualSpacing/>
        <w:jc w:val="both"/>
        <w:outlineLvl w:val="0"/>
        <w:rPr>
          <w:rFonts w:ascii="Times New Roman" w:eastAsia="Times New Roman" w:hAnsi="Times New Roman" w:cs="Times New Roman"/>
          <w:b/>
          <w:bCs/>
          <w:kern w:val="36"/>
          <w:sz w:val="48"/>
          <w:szCs w:val="48"/>
          <w:lang w:eastAsia="ru-RU"/>
        </w:rPr>
      </w:pPr>
      <w:proofErr w:type="spellStart"/>
      <w:r w:rsidRPr="006D113C">
        <w:rPr>
          <w:rFonts w:ascii="Times New Roman" w:eastAsia="Times New Roman" w:hAnsi="Times New Roman" w:cs="Times New Roman"/>
          <w:b/>
          <w:bCs/>
          <w:kern w:val="36"/>
          <w:sz w:val="48"/>
          <w:szCs w:val="48"/>
          <w:lang w:eastAsia="ru-RU"/>
        </w:rPr>
        <w:t>Онлайн-кассы</w:t>
      </w:r>
      <w:proofErr w:type="spellEnd"/>
      <w:r w:rsidRPr="006D113C">
        <w:rPr>
          <w:rFonts w:ascii="Times New Roman" w:eastAsia="Times New Roman" w:hAnsi="Times New Roman" w:cs="Times New Roman"/>
          <w:b/>
          <w:bCs/>
          <w:kern w:val="36"/>
          <w:sz w:val="48"/>
          <w:szCs w:val="48"/>
          <w:lang w:eastAsia="ru-RU"/>
        </w:rPr>
        <w:t xml:space="preserve"> с 2017</w:t>
      </w:r>
      <w:r w:rsidR="004D10BC">
        <w:rPr>
          <w:rFonts w:ascii="Times New Roman" w:eastAsia="Times New Roman" w:hAnsi="Times New Roman" w:cs="Times New Roman"/>
          <w:b/>
          <w:bCs/>
          <w:kern w:val="36"/>
          <w:sz w:val="48"/>
          <w:szCs w:val="48"/>
          <w:lang w:eastAsia="ru-RU"/>
        </w:rPr>
        <w:t xml:space="preserve"> года</w:t>
      </w:r>
      <w:r w:rsidRPr="006D113C">
        <w:rPr>
          <w:rFonts w:ascii="Times New Roman" w:eastAsia="Times New Roman" w:hAnsi="Times New Roman" w:cs="Times New Roman"/>
          <w:b/>
          <w:bCs/>
          <w:kern w:val="36"/>
          <w:sz w:val="48"/>
          <w:szCs w:val="48"/>
          <w:lang w:eastAsia="ru-RU"/>
        </w:rPr>
        <w:t>. Новый закон простыми словами</w:t>
      </w:r>
    </w:p>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p>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В июле 2016 года был принят 290 Федеральный закон об </w:t>
      </w:r>
      <w:proofErr w:type="spellStart"/>
      <w:r w:rsidRPr="006D113C">
        <w:rPr>
          <w:rFonts w:ascii="Times New Roman" w:eastAsia="Times New Roman" w:hAnsi="Times New Roman" w:cs="Times New Roman"/>
          <w:sz w:val="24"/>
          <w:szCs w:val="24"/>
          <w:lang w:eastAsia="ru-RU"/>
        </w:rPr>
        <w:t>онлайн-кассах</w:t>
      </w:r>
      <w:proofErr w:type="spellEnd"/>
      <w:r w:rsidRPr="006D113C">
        <w:rPr>
          <w:rFonts w:ascii="Times New Roman" w:eastAsia="Times New Roman" w:hAnsi="Times New Roman" w:cs="Times New Roman"/>
          <w:sz w:val="24"/>
          <w:szCs w:val="24"/>
          <w:lang w:eastAsia="ru-RU"/>
        </w:rPr>
        <w:t xml:space="preserve">. Этот закон призван внести изменения в положения 54-ФЗ «О применении ККТ». По новым правилам все кассовые аппараты должны с 1 июля 2017 года передавать электронные копии чеков </w:t>
      </w:r>
      <w:proofErr w:type="spellStart"/>
      <w:r w:rsidRPr="006D113C">
        <w:rPr>
          <w:rFonts w:ascii="Times New Roman" w:eastAsia="Times New Roman" w:hAnsi="Times New Roman" w:cs="Times New Roman"/>
          <w:sz w:val="24"/>
          <w:szCs w:val="24"/>
          <w:lang w:eastAsia="ru-RU"/>
        </w:rPr>
        <w:t>онлайн</w:t>
      </w:r>
      <w:proofErr w:type="spellEnd"/>
      <w:r w:rsidRPr="006D113C">
        <w:rPr>
          <w:rFonts w:ascii="Times New Roman" w:eastAsia="Times New Roman" w:hAnsi="Times New Roman" w:cs="Times New Roman"/>
          <w:sz w:val="24"/>
          <w:szCs w:val="24"/>
          <w:lang w:eastAsia="ru-RU"/>
        </w:rPr>
        <w:t xml:space="preserve"> в налоговую</w:t>
      </w:r>
      <w:r w:rsidR="004D10BC">
        <w:rPr>
          <w:rFonts w:ascii="Times New Roman" w:eastAsia="Times New Roman" w:hAnsi="Times New Roman" w:cs="Times New Roman"/>
          <w:sz w:val="24"/>
          <w:szCs w:val="24"/>
          <w:lang w:eastAsia="ru-RU"/>
        </w:rPr>
        <w:t xml:space="preserve"> службу</w:t>
      </w:r>
      <w:r w:rsidRPr="006D113C">
        <w:rPr>
          <w:rFonts w:ascii="Times New Roman" w:eastAsia="Times New Roman" w:hAnsi="Times New Roman" w:cs="Times New Roman"/>
          <w:sz w:val="24"/>
          <w:szCs w:val="24"/>
          <w:lang w:eastAsia="ru-RU"/>
        </w:rPr>
        <w:t>.</w:t>
      </w:r>
    </w:p>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 xml:space="preserve">Новшества затрагивают даже тех , которые раньше не работали с ККТ — </w:t>
      </w:r>
      <w:proofErr w:type="spellStart"/>
      <w:r w:rsidRPr="006D113C">
        <w:rPr>
          <w:rFonts w:ascii="Times New Roman" w:eastAsia="Times New Roman" w:hAnsi="Times New Roman" w:cs="Times New Roman"/>
          <w:sz w:val="24"/>
          <w:szCs w:val="24"/>
          <w:lang w:eastAsia="ru-RU"/>
        </w:rPr>
        <w:t>ЕНВДшников</w:t>
      </w:r>
      <w:proofErr w:type="spellEnd"/>
      <w:r w:rsidRPr="006D113C">
        <w:rPr>
          <w:rFonts w:ascii="Times New Roman" w:eastAsia="Times New Roman" w:hAnsi="Times New Roman" w:cs="Times New Roman"/>
          <w:sz w:val="24"/>
          <w:szCs w:val="24"/>
          <w:lang w:eastAsia="ru-RU"/>
        </w:rPr>
        <w:t xml:space="preserve"> и </w:t>
      </w:r>
      <w:proofErr w:type="spellStart"/>
      <w:r w:rsidRPr="006D113C">
        <w:rPr>
          <w:rFonts w:ascii="Times New Roman" w:eastAsia="Times New Roman" w:hAnsi="Times New Roman" w:cs="Times New Roman"/>
          <w:sz w:val="24"/>
          <w:szCs w:val="24"/>
          <w:lang w:eastAsia="ru-RU"/>
        </w:rPr>
        <w:t>ПСНщиков</w:t>
      </w:r>
      <w:proofErr w:type="spellEnd"/>
      <w:r w:rsidRPr="006D113C">
        <w:rPr>
          <w:rFonts w:ascii="Times New Roman" w:eastAsia="Times New Roman" w:hAnsi="Times New Roman" w:cs="Times New Roman"/>
          <w:sz w:val="24"/>
          <w:szCs w:val="24"/>
          <w:lang w:eastAsia="ru-RU"/>
        </w:rPr>
        <w:t xml:space="preserve">. </w:t>
      </w:r>
      <w:proofErr w:type="spellStart"/>
      <w:r w:rsidRPr="006D113C">
        <w:rPr>
          <w:rFonts w:ascii="Times New Roman" w:eastAsia="Times New Roman" w:hAnsi="Times New Roman" w:cs="Times New Roman"/>
          <w:sz w:val="24"/>
          <w:szCs w:val="24"/>
          <w:lang w:eastAsia="ru-RU"/>
        </w:rPr>
        <w:t>Онлайн-кассы</w:t>
      </w:r>
      <w:proofErr w:type="spellEnd"/>
      <w:r w:rsidRPr="006D113C">
        <w:rPr>
          <w:rFonts w:ascii="Times New Roman" w:eastAsia="Times New Roman" w:hAnsi="Times New Roman" w:cs="Times New Roman"/>
          <w:sz w:val="24"/>
          <w:szCs w:val="24"/>
          <w:lang w:eastAsia="ru-RU"/>
        </w:rPr>
        <w:t xml:space="preserve"> для предпринимателей на ЕНВД и ПСН станут обязательными с 1 июля 2018 года.</w:t>
      </w:r>
    </w:p>
    <w:p w:rsidR="006D113C" w:rsidRPr="006D113C" w:rsidRDefault="006D113C" w:rsidP="004D10BC">
      <w:pPr>
        <w:spacing w:before="100" w:beforeAutospacing="1" w:after="100" w:afterAutospacing="1" w:line="240" w:lineRule="auto"/>
        <w:contextualSpacing/>
        <w:jc w:val="both"/>
        <w:outlineLvl w:val="1"/>
        <w:rPr>
          <w:rFonts w:ascii="Times New Roman" w:eastAsia="Times New Roman" w:hAnsi="Times New Roman" w:cs="Times New Roman"/>
          <w:b/>
          <w:bCs/>
          <w:sz w:val="36"/>
          <w:szCs w:val="36"/>
          <w:lang w:eastAsia="ru-RU"/>
        </w:rPr>
      </w:pPr>
      <w:r w:rsidRPr="006D113C">
        <w:rPr>
          <w:rFonts w:ascii="Times New Roman" w:eastAsia="Times New Roman" w:hAnsi="Times New Roman" w:cs="Times New Roman"/>
          <w:b/>
          <w:bCs/>
          <w:sz w:val="36"/>
          <w:szCs w:val="36"/>
          <w:lang w:eastAsia="ru-RU"/>
        </w:rPr>
        <w:t xml:space="preserve">Что такое </w:t>
      </w:r>
      <w:proofErr w:type="spellStart"/>
      <w:r w:rsidRPr="006D113C">
        <w:rPr>
          <w:rFonts w:ascii="Times New Roman" w:eastAsia="Times New Roman" w:hAnsi="Times New Roman" w:cs="Times New Roman"/>
          <w:b/>
          <w:bCs/>
          <w:sz w:val="36"/>
          <w:szCs w:val="36"/>
          <w:lang w:eastAsia="ru-RU"/>
        </w:rPr>
        <w:t>онлайн-касса</w:t>
      </w:r>
      <w:proofErr w:type="spellEnd"/>
    </w:p>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proofErr w:type="spellStart"/>
      <w:r w:rsidRPr="006D113C">
        <w:rPr>
          <w:rFonts w:ascii="Times New Roman" w:eastAsia="Times New Roman" w:hAnsi="Times New Roman" w:cs="Times New Roman"/>
          <w:sz w:val="24"/>
          <w:szCs w:val="24"/>
          <w:lang w:eastAsia="ru-RU"/>
        </w:rPr>
        <w:t>Онлайн-касса</w:t>
      </w:r>
      <w:proofErr w:type="spellEnd"/>
      <w:r w:rsidRPr="006D113C">
        <w:rPr>
          <w:rFonts w:ascii="Times New Roman" w:eastAsia="Times New Roman" w:hAnsi="Times New Roman" w:cs="Times New Roman"/>
          <w:sz w:val="24"/>
          <w:szCs w:val="24"/>
          <w:lang w:eastAsia="ru-RU"/>
        </w:rPr>
        <w:t> — это кассовый аппарат, который отвечает новым требованиям:</w:t>
      </w:r>
    </w:p>
    <w:p w:rsidR="006D113C" w:rsidRPr="006D113C" w:rsidRDefault="006D113C" w:rsidP="004D10BC">
      <w:pPr>
        <w:numPr>
          <w:ilvl w:val="0"/>
          <w:numId w:val="2"/>
        </w:num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печатает qr-код и ссылку на чеке,</w:t>
      </w:r>
    </w:p>
    <w:p w:rsidR="006D113C" w:rsidRPr="006D113C" w:rsidRDefault="006D113C" w:rsidP="004D10BC">
      <w:pPr>
        <w:numPr>
          <w:ilvl w:val="0"/>
          <w:numId w:val="2"/>
        </w:num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отправляет электронные копии чеков в ОФД и покупателям,</w:t>
      </w:r>
    </w:p>
    <w:p w:rsidR="006D113C" w:rsidRPr="006D113C" w:rsidRDefault="006D113C" w:rsidP="004D10BC">
      <w:pPr>
        <w:numPr>
          <w:ilvl w:val="0"/>
          <w:numId w:val="2"/>
        </w:num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имеет встроенный в корпус фискальный накопитель,</w:t>
      </w:r>
    </w:p>
    <w:p w:rsidR="006D113C" w:rsidRPr="006D113C" w:rsidRDefault="006D113C" w:rsidP="004D10BC">
      <w:pPr>
        <w:numPr>
          <w:ilvl w:val="0"/>
          <w:numId w:val="2"/>
        </w:num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свободно взаимодействует с аккредитованными ОФД.</w:t>
      </w:r>
    </w:p>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Все требования к </w:t>
      </w:r>
      <w:proofErr w:type="spellStart"/>
      <w:r w:rsidRPr="006D113C">
        <w:rPr>
          <w:rFonts w:ascii="Times New Roman" w:eastAsia="Times New Roman" w:hAnsi="Times New Roman" w:cs="Times New Roman"/>
          <w:sz w:val="24"/>
          <w:szCs w:val="24"/>
          <w:lang w:eastAsia="ru-RU"/>
        </w:rPr>
        <w:t>онлайн-кассам</w:t>
      </w:r>
      <w:proofErr w:type="spellEnd"/>
      <w:r w:rsidRPr="006D113C">
        <w:rPr>
          <w:rFonts w:ascii="Times New Roman" w:eastAsia="Times New Roman" w:hAnsi="Times New Roman" w:cs="Times New Roman"/>
          <w:sz w:val="24"/>
          <w:szCs w:val="24"/>
          <w:lang w:eastAsia="ru-RU"/>
        </w:rPr>
        <w:t xml:space="preserve"> описаны в новом законе и обязательны для всех кассовых аппаратов с 2017 года.</w:t>
      </w:r>
    </w:p>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proofErr w:type="spellStart"/>
      <w:r w:rsidRPr="006D113C">
        <w:rPr>
          <w:rFonts w:ascii="Times New Roman" w:eastAsia="Times New Roman" w:hAnsi="Times New Roman" w:cs="Times New Roman"/>
          <w:sz w:val="24"/>
          <w:szCs w:val="24"/>
          <w:lang w:eastAsia="ru-RU"/>
        </w:rPr>
        <w:t>Онлайн-касса</w:t>
      </w:r>
      <w:proofErr w:type="spellEnd"/>
      <w:r w:rsidRPr="006D113C">
        <w:rPr>
          <w:rFonts w:ascii="Times New Roman" w:eastAsia="Times New Roman" w:hAnsi="Times New Roman" w:cs="Times New Roman"/>
          <w:sz w:val="24"/>
          <w:szCs w:val="24"/>
          <w:lang w:eastAsia="ru-RU"/>
        </w:rPr>
        <w:t> — это не обязательно совершенно новый кассовый аппарат. Многие производители дорабатывают кассы, выпущенные ранее.</w:t>
      </w:r>
    </w:p>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 xml:space="preserve">Например, все кассы и фискальные регистраторы </w:t>
      </w:r>
      <w:proofErr w:type="gramStart"/>
      <w:r w:rsidRPr="006D113C">
        <w:rPr>
          <w:rFonts w:ascii="Times New Roman" w:eastAsia="Times New Roman" w:hAnsi="Times New Roman" w:cs="Times New Roman"/>
          <w:sz w:val="24"/>
          <w:szCs w:val="24"/>
          <w:lang w:eastAsia="ru-RU"/>
        </w:rPr>
        <w:t>Вики</w:t>
      </w:r>
      <w:proofErr w:type="gramEnd"/>
      <w:r w:rsidRPr="006D113C">
        <w:rPr>
          <w:rFonts w:ascii="Times New Roman" w:eastAsia="Times New Roman" w:hAnsi="Times New Roman" w:cs="Times New Roman"/>
          <w:sz w:val="24"/>
          <w:szCs w:val="24"/>
          <w:lang w:eastAsia="ru-RU"/>
        </w:rPr>
        <w:t xml:space="preserve"> возможно доработать до </w:t>
      </w:r>
      <w:proofErr w:type="spellStart"/>
      <w:r w:rsidRPr="006D113C">
        <w:rPr>
          <w:rFonts w:ascii="Times New Roman" w:eastAsia="Times New Roman" w:hAnsi="Times New Roman" w:cs="Times New Roman"/>
          <w:sz w:val="24"/>
          <w:szCs w:val="24"/>
          <w:lang w:eastAsia="ru-RU"/>
        </w:rPr>
        <w:t>онлайн-кассы</w:t>
      </w:r>
      <w:proofErr w:type="spellEnd"/>
      <w:r w:rsidRPr="006D113C">
        <w:rPr>
          <w:rFonts w:ascii="Times New Roman" w:eastAsia="Times New Roman" w:hAnsi="Times New Roman" w:cs="Times New Roman"/>
          <w:sz w:val="24"/>
          <w:szCs w:val="24"/>
          <w:lang w:eastAsia="ru-RU"/>
        </w:rPr>
        <w:t xml:space="preserve">. Цена комплекта доработки — 7500 рублей. В сумме учтена стоимость фискального накопителя (6000 рублей), </w:t>
      </w:r>
      <w:proofErr w:type="spellStart"/>
      <w:r w:rsidRPr="006D113C">
        <w:rPr>
          <w:rFonts w:ascii="Times New Roman" w:eastAsia="Times New Roman" w:hAnsi="Times New Roman" w:cs="Times New Roman"/>
          <w:sz w:val="24"/>
          <w:szCs w:val="24"/>
          <w:lang w:eastAsia="ru-RU"/>
        </w:rPr>
        <w:t>шильды</w:t>
      </w:r>
      <w:proofErr w:type="spellEnd"/>
      <w:r w:rsidRPr="006D113C">
        <w:rPr>
          <w:rFonts w:ascii="Times New Roman" w:eastAsia="Times New Roman" w:hAnsi="Times New Roman" w:cs="Times New Roman"/>
          <w:sz w:val="24"/>
          <w:szCs w:val="24"/>
          <w:lang w:eastAsia="ru-RU"/>
        </w:rPr>
        <w:t xml:space="preserve"> и документации с новым номером ККТ (1500 рублей). Обновление </w:t>
      </w:r>
      <w:proofErr w:type="gramStart"/>
      <w:r w:rsidRPr="006D113C">
        <w:rPr>
          <w:rFonts w:ascii="Times New Roman" w:eastAsia="Times New Roman" w:hAnsi="Times New Roman" w:cs="Times New Roman"/>
          <w:sz w:val="24"/>
          <w:szCs w:val="24"/>
          <w:lang w:eastAsia="ru-RU"/>
        </w:rPr>
        <w:t>ПО</w:t>
      </w:r>
      <w:proofErr w:type="gramEnd"/>
      <w:r w:rsidRPr="006D113C">
        <w:rPr>
          <w:rFonts w:ascii="Times New Roman" w:eastAsia="Times New Roman" w:hAnsi="Times New Roman" w:cs="Times New Roman"/>
          <w:sz w:val="24"/>
          <w:szCs w:val="24"/>
          <w:lang w:eastAsia="ru-RU"/>
        </w:rPr>
        <w:t> на всех кассах Вики происходит автоматически.</w:t>
      </w:r>
    </w:p>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Новые кассы (доработанные и совсем новые) занесены в специальный реестр моделей ККТ и утверждены Федеральной налоговой службой.</w:t>
      </w:r>
    </w:p>
    <w:p w:rsidR="006D113C" w:rsidRPr="006D113C" w:rsidRDefault="006D113C" w:rsidP="004D10BC">
      <w:pPr>
        <w:spacing w:before="100" w:beforeAutospacing="1" w:after="100" w:afterAutospacing="1" w:line="240" w:lineRule="auto"/>
        <w:contextualSpacing/>
        <w:jc w:val="both"/>
        <w:outlineLvl w:val="2"/>
        <w:rPr>
          <w:rFonts w:ascii="Times New Roman" w:eastAsia="Times New Roman" w:hAnsi="Times New Roman" w:cs="Times New Roman"/>
          <w:b/>
          <w:bCs/>
          <w:sz w:val="27"/>
          <w:szCs w:val="27"/>
          <w:lang w:eastAsia="ru-RU"/>
        </w:rPr>
      </w:pPr>
      <w:r w:rsidRPr="006D113C">
        <w:rPr>
          <w:rFonts w:ascii="Times New Roman" w:eastAsia="Times New Roman" w:hAnsi="Times New Roman" w:cs="Times New Roman"/>
          <w:b/>
          <w:bCs/>
          <w:sz w:val="27"/>
          <w:szCs w:val="27"/>
          <w:lang w:eastAsia="ru-RU"/>
        </w:rPr>
        <w:t xml:space="preserve">Как работает </w:t>
      </w:r>
      <w:proofErr w:type="spellStart"/>
      <w:r w:rsidRPr="006D113C">
        <w:rPr>
          <w:rFonts w:ascii="Times New Roman" w:eastAsia="Times New Roman" w:hAnsi="Times New Roman" w:cs="Times New Roman"/>
          <w:b/>
          <w:bCs/>
          <w:sz w:val="27"/>
          <w:szCs w:val="27"/>
          <w:lang w:eastAsia="ru-RU"/>
        </w:rPr>
        <w:t>онлайн-касса</w:t>
      </w:r>
      <w:proofErr w:type="spellEnd"/>
      <w:r w:rsidRPr="006D113C">
        <w:rPr>
          <w:rFonts w:ascii="Times New Roman" w:eastAsia="Times New Roman" w:hAnsi="Times New Roman" w:cs="Times New Roman"/>
          <w:b/>
          <w:bCs/>
          <w:sz w:val="27"/>
          <w:szCs w:val="27"/>
          <w:lang w:eastAsia="ru-RU"/>
        </w:rPr>
        <w:t xml:space="preserve"> и что теперь должно быть на чеке</w:t>
      </w:r>
    </w:p>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 xml:space="preserve">Процесс продажи на </w:t>
      </w:r>
      <w:proofErr w:type="spellStart"/>
      <w:r w:rsidRPr="006D113C">
        <w:rPr>
          <w:rFonts w:ascii="Times New Roman" w:eastAsia="Times New Roman" w:hAnsi="Times New Roman" w:cs="Times New Roman"/>
          <w:sz w:val="24"/>
          <w:szCs w:val="24"/>
          <w:lang w:eastAsia="ru-RU"/>
        </w:rPr>
        <w:t>онлайн-кассе</w:t>
      </w:r>
      <w:proofErr w:type="spellEnd"/>
      <w:r w:rsidRPr="006D113C">
        <w:rPr>
          <w:rFonts w:ascii="Times New Roman" w:eastAsia="Times New Roman" w:hAnsi="Times New Roman" w:cs="Times New Roman"/>
          <w:sz w:val="24"/>
          <w:szCs w:val="24"/>
          <w:lang w:eastAsia="ru-RU"/>
        </w:rPr>
        <w:t xml:space="preserve"> теперь выглядит так:</w:t>
      </w:r>
    </w:p>
    <w:p w:rsidR="006D113C" w:rsidRPr="006D113C" w:rsidRDefault="006D113C" w:rsidP="004D10BC">
      <w:pPr>
        <w:numPr>
          <w:ilvl w:val="0"/>
          <w:numId w:val="3"/>
        </w:num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 xml:space="preserve">Покупатель оплачивает покупку, </w:t>
      </w:r>
      <w:proofErr w:type="spellStart"/>
      <w:r w:rsidRPr="006D113C">
        <w:rPr>
          <w:rFonts w:ascii="Times New Roman" w:eastAsia="Times New Roman" w:hAnsi="Times New Roman" w:cs="Times New Roman"/>
          <w:sz w:val="24"/>
          <w:szCs w:val="24"/>
          <w:lang w:eastAsia="ru-RU"/>
        </w:rPr>
        <w:t>онлайн-касса</w:t>
      </w:r>
      <w:proofErr w:type="spellEnd"/>
      <w:r w:rsidRPr="006D113C">
        <w:rPr>
          <w:rFonts w:ascii="Times New Roman" w:eastAsia="Times New Roman" w:hAnsi="Times New Roman" w:cs="Times New Roman"/>
          <w:sz w:val="24"/>
          <w:szCs w:val="24"/>
          <w:lang w:eastAsia="ru-RU"/>
        </w:rPr>
        <w:t xml:space="preserve"> формирует чек.</w:t>
      </w:r>
    </w:p>
    <w:p w:rsidR="006D113C" w:rsidRPr="006D113C" w:rsidRDefault="006D113C" w:rsidP="004D10BC">
      <w:pPr>
        <w:numPr>
          <w:ilvl w:val="0"/>
          <w:numId w:val="3"/>
        </w:num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Чек записывается в фискальный накопитель, где подписывается фискальными данными.</w:t>
      </w:r>
    </w:p>
    <w:p w:rsidR="006D113C" w:rsidRPr="006D113C" w:rsidRDefault="006D113C" w:rsidP="004D10BC">
      <w:pPr>
        <w:numPr>
          <w:ilvl w:val="0"/>
          <w:numId w:val="3"/>
        </w:num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Фискальный накопитель обрабатывает чек и передает его в ОФД.</w:t>
      </w:r>
    </w:p>
    <w:p w:rsidR="006D113C" w:rsidRPr="006D113C" w:rsidRDefault="006D113C" w:rsidP="004D10BC">
      <w:pPr>
        <w:numPr>
          <w:ilvl w:val="0"/>
          <w:numId w:val="3"/>
        </w:num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ОФД принимает чек и высылает фискальному накопителю обратный сигнал о том, что чек получен.</w:t>
      </w:r>
    </w:p>
    <w:p w:rsidR="006D113C" w:rsidRPr="006D113C" w:rsidRDefault="006D113C" w:rsidP="004D10BC">
      <w:pPr>
        <w:numPr>
          <w:ilvl w:val="0"/>
          <w:numId w:val="3"/>
        </w:num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ОФД обрабатывает информацию и отправляет её в ФНС.</w:t>
      </w:r>
    </w:p>
    <w:p w:rsidR="006D113C" w:rsidRPr="006D113C" w:rsidRDefault="006D113C" w:rsidP="004D10BC">
      <w:pPr>
        <w:numPr>
          <w:ilvl w:val="0"/>
          <w:numId w:val="3"/>
        </w:num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Если нужно, кассир отправляет электронный чек на почту или телефон покупателя.</w:t>
      </w:r>
    </w:p>
    <w:p w:rsidR="006D113C" w:rsidRPr="006D113C" w:rsidRDefault="006D113C" w:rsidP="004D10BC">
      <w:pPr>
        <w:spacing w:after="0" w:line="240" w:lineRule="auto"/>
        <w:ind w:left="720"/>
        <w:contextualSpacing/>
        <w:jc w:val="both"/>
        <w:rPr>
          <w:rFonts w:ascii="Times New Roman" w:eastAsia="Times New Roman" w:hAnsi="Times New Roman" w:cs="Times New Roman"/>
          <w:sz w:val="24"/>
          <w:szCs w:val="24"/>
          <w:lang w:eastAsia="ru-RU"/>
        </w:rPr>
      </w:pPr>
    </w:p>
    <w:p w:rsidR="006D113C" w:rsidRPr="006D113C" w:rsidRDefault="006D113C" w:rsidP="004D10BC">
      <w:pPr>
        <w:spacing w:after="0" w:line="240" w:lineRule="auto"/>
        <w:contextualSpacing/>
        <w:jc w:val="both"/>
        <w:rPr>
          <w:rFonts w:ascii="Times New Roman" w:eastAsia="Times New Roman" w:hAnsi="Times New Roman" w:cs="Times New Roman"/>
          <w:sz w:val="24"/>
          <w:szCs w:val="24"/>
          <w:lang w:eastAsia="ru-RU"/>
        </w:rPr>
      </w:pPr>
    </w:p>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Если покупатель попросил отправить электронную копию чека, то в </w:t>
      </w:r>
      <w:proofErr w:type="gramStart"/>
      <w:r w:rsidRPr="006D113C">
        <w:rPr>
          <w:rFonts w:ascii="Times New Roman" w:eastAsia="Times New Roman" w:hAnsi="Times New Roman" w:cs="Times New Roman"/>
          <w:sz w:val="24"/>
          <w:szCs w:val="24"/>
          <w:lang w:eastAsia="ru-RU"/>
        </w:rPr>
        <w:t>бумажном</w:t>
      </w:r>
      <w:proofErr w:type="gramEnd"/>
      <w:r w:rsidRPr="006D113C">
        <w:rPr>
          <w:rFonts w:ascii="Times New Roman" w:eastAsia="Times New Roman" w:hAnsi="Times New Roman" w:cs="Times New Roman"/>
          <w:sz w:val="24"/>
          <w:szCs w:val="24"/>
          <w:lang w:eastAsia="ru-RU"/>
        </w:rPr>
        <w:t xml:space="preserve"> нужно указывать электронную почту клиента или его абонентский номер.</w:t>
      </w:r>
    </w:p>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Адрес продажи варьируется в зависимости от вида торговли. Если касса установлена в помещении, то необходимо указать адрес магазина. Если торговля ведётся с автомобиля, то указывается номер и название модели авто. Если товары продаёт интернет-магазин, то на чеке должен быть указан адрес сайта.</w:t>
      </w:r>
    </w:p>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Фамилию кассира не нужно указывать в чеках из </w:t>
      </w:r>
      <w:proofErr w:type="spellStart"/>
      <w:proofErr w:type="gramStart"/>
      <w:r w:rsidRPr="006D113C">
        <w:rPr>
          <w:rFonts w:ascii="Times New Roman" w:eastAsia="Times New Roman" w:hAnsi="Times New Roman" w:cs="Times New Roman"/>
          <w:sz w:val="24"/>
          <w:szCs w:val="24"/>
          <w:lang w:eastAsia="ru-RU"/>
        </w:rPr>
        <w:t>интернет-магазинов</w:t>
      </w:r>
      <w:proofErr w:type="spellEnd"/>
      <w:proofErr w:type="gramEnd"/>
      <w:r w:rsidRPr="006D113C">
        <w:rPr>
          <w:rFonts w:ascii="Times New Roman" w:eastAsia="Times New Roman" w:hAnsi="Times New Roman" w:cs="Times New Roman"/>
          <w:sz w:val="24"/>
          <w:szCs w:val="24"/>
          <w:lang w:eastAsia="ru-RU"/>
        </w:rPr>
        <w:t>.</w:t>
      </w:r>
    </w:p>
    <w:p w:rsidR="006D113C" w:rsidRPr="006D113C" w:rsidRDefault="006D113C" w:rsidP="004D10BC">
      <w:pPr>
        <w:spacing w:before="100" w:beforeAutospacing="1" w:after="100" w:afterAutospacing="1" w:line="240" w:lineRule="auto"/>
        <w:contextualSpacing/>
        <w:jc w:val="both"/>
        <w:outlineLvl w:val="2"/>
        <w:rPr>
          <w:rFonts w:ascii="Times New Roman" w:eastAsia="Times New Roman" w:hAnsi="Times New Roman" w:cs="Times New Roman"/>
          <w:b/>
          <w:bCs/>
          <w:sz w:val="27"/>
          <w:szCs w:val="27"/>
          <w:lang w:eastAsia="ru-RU"/>
        </w:rPr>
      </w:pPr>
      <w:r w:rsidRPr="006D113C">
        <w:rPr>
          <w:rFonts w:ascii="Times New Roman" w:eastAsia="Times New Roman" w:hAnsi="Times New Roman" w:cs="Times New Roman"/>
          <w:b/>
          <w:bCs/>
          <w:sz w:val="27"/>
          <w:szCs w:val="27"/>
          <w:lang w:eastAsia="ru-RU"/>
        </w:rPr>
        <w:t>Новые термины</w:t>
      </w:r>
    </w:p>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b/>
          <w:bCs/>
          <w:sz w:val="24"/>
          <w:szCs w:val="24"/>
          <w:lang w:eastAsia="ru-RU"/>
        </w:rPr>
        <w:t>Оператор Фискальных Данных (ОФД)</w:t>
      </w:r>
      <w:r w:rsidRPr="006D113C">
        <w:rPr>
          <w:rFonts w:ascii="Times New Roman" w:eastAsia="Times New Roman" w:hAnsi="Times New Roman" w:cs="Times New Roman"/>
          <w:sz w:val="24"/>
          <w:szCs w:val="24"/>
          <w:lang w:eastAsia="ru-RU"/>
        </w:rPr>
        <w:t xml:space="preserve"> — организация, отвечающая за приёмку и передачу фискальных данных </w:t>
      </w:r>
      <w:proofErr w:type="gramStart"/>
      <w:r w:rsidRPr="006D113C">
        <w:rPr>
          <w:rFonts w:ascii="Times New Roman" w:eastAsia="Times New Roman" w:hAnsi="Times New Roman" w:cs="Times New Roman"/>
          <w:sz w:val="24"/>
          <w:szCs w:val="24"/>
          <w:lang w:eastAsia="ru-RU"/>
        </w:rPr>
        <w:t>в</w:t>
      </w:r>
      <w:proofErr w:type="gramEnd"/>
      <w:r w:rsidRPr="006D113C">
        <w:rPr>
          <w:rFonts w:ascii="Times New Roman" w:eastAsia="Times New Roman" w:hAnsi="Times New Roman" w:cs="Times New Roman"/>
          <w:sz w:val="24"/>
          <w:szCs w:val="24"/>
          <w:lang w:eastAsia="ru-RU"/>
        </w:rPr>
        <w:t xml:space="preserve"> налоговую. Также Оператор хранит эту информацию 5 лет и обеспечивает отправку копий электронных чеков клиентам. Список </w:t>
      </w:r>
      <w:proofErr w:type="gramStart"/>
      <w:r w:rsidRPr="006D113C">
        <w:rPr>
          <w:rFonts w:ascii="Times New Roman" w:eastAsia="Times New Roman" w:hAnsi="Times New Roman" w:cs="Times New Roman"/>
          <w:sz w:val="24"/>
          <w:szCs w:val="24"/>
          <w:lang w:eastAsia="ru-RU"/>
        </w:rPr>
        <w:t>аккредитованных</w:t>
      </w:r>
      <w:proofErr w:type="gramEnd"/>
      <w:r w:rsidRPr="006D113C">
        <w:rPr>
          <w:rFonts w:ascii="Times New Roman" w:eastAsia="Times New Roman" w:hAnsi="Times New Roman" w:cs="Times New Roman"/>
          <w:sz w:val="24"/>
          <w:szCs w:val="24"/>
          <w:lang w:eastAsia="ru-RU"/>
        </w:rPr>
        <w:t xml:space="preserve"> ОФД представлен на сайте ФНС.</w:t>
      </w:r>
    </w:p>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b/>
          <w:bCs/>
          <w:sz w:val="24"/>
          <w:szCs w:val="24"/>
          <w:lang w:eastAsia="ru-RU"/>
        </w:rPr>
        <w:t xml:space="preserve">Реестр </w:t>
      </w:r>
      <w:proofErr w:type="spellStart"/>
      <w:r w:rsidRPr="006D113C">
        <w:rPr>
          <w:rFonts w:ascii="Times New Roman" w:eastAsia="Times New Roman" w:hAnsi="Times New Roman" w:cs="Times New Roman"/>
          <w:b/>
          <w:bCs/>
          <w:sz w:val="24"/>
          <w:szCs w:val="24"/>
          <w:lang w:eastAsia="ru-RU"/>
        </w:rPr>
        <w:t>онлайн-касс</w:t>
      </w:r>
      <w:proofErr w:type="spellEnd"/>
      <w:r w:rsidRPr="006D113C">
        <w:rPr>
          <w:rFonts w:ascii="Times New Roman" w:eastAsia="Times New Roman" w:hAnsi="Times New Roman" w:cs="Times New Roman"/>
          <w:sz w:val="24"/>
          <w:szCs w:val="24"/>
          <w:lang w:eastAsia="ru-RU"/>
        </w:rPr>
        <w:t xml:space="preserve"> — это перечень кассовой техники, готовой к работе по новым правилам и официально одобренной Федеральной налоговой службой России. На декабрь 2016 года реестр контрольно-кассовой техники содержит 43 модели ККТ. </w:t>
      </w:r>
      <w:proofErr w:type="gramStart"/>
      <w:r w:rsidRPr="006D113C">
        <w:rPr>
          <w:rFonts w:ascii="Times New Roman" w:eastAsia="Times New Roman" w:hAnsi="Times New Roman" w:cs="Times New Roman"/>
          <w:sz w:val="24"/>
          <w:szCs w:val="24"/>
          <w:lang w:eastAsia="ru-RU"/>
        </w:rPr>
        <w:t>Список обновляется, с ним любой желающий может ознакомиться на сайте налоговой.</w:t>
      </w:r>
      <w:proofErr w:type="gramEnd"/>
      <w:r w:rsidRPr="006D113C">
        <w:rPr>
          <w:rFonts w:ascii="Times New Roman" w:eastAsia="Times New Roman" w:hAnsi="Times New Roman" w:cs="Times New Roman"/>
          <w:sz w:val="24"/>
          <w:szCs w:val="24"/>
          <w:lang w:eastAsia="ru-RU"/>
        </w:rPr>
        <w:t xml:space="preserve"> Каждая конкретная касса также вносится в реестр экземпляров ККТ.</w:t>
      </w:r>
    </w:p>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b/>
          <w:bCs/>
          <w:sz w:val="24"/>
          <w:szCs w:val="24"/>
          <w:lang w:eastAsia="ru-RU"/>
        </w:rPr>
        <w:lastRenderedPageBreak/>
        <w:t>Фискальный накопитель</w:t>
      </w:r>
      <w:r w:rsidRPr="006D113C">
        <w:rPr>
          <w:rFonts w:ascii="Times New Roman" w:eastAsia="Times New Roman" w:hAnsi="Times New Roman" w:cs="Times New Roman"/>
          <w:sz w:val="24"/>
          <w:szCs w:val="24"/>
          <w:lang w:eastAsia="ru-RU"/>
        </w:rPr>
        <w:t xml:space="preserve"> шифрует и передаёт фискальные данные в ОФД. ФН пришёл на замену ЭКЛЗ.</w:t>
      </w:r>
    </w:p>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b/>
          <w:bCs/>
          <w:sz w:val="24"/>
          <w:szCs w:val="24"/>
          <w:lang w:eastAsia="ru-RU"/>
        </w:rPr>
        <w:t>Фискальные данные</w:t>
      </w:r>
      <w:r w:rsidRPr="006D113C">
        <w:rPr>
          <w:rFonts w:ascii="Times New Roman" w:eastAsia="Times New Roman" w:hAnsi="Times New Roman" w:cs="Times New Roman"/>
          <w:sz w:val="24"/>
          <w:szCs w:val="24"/>
          <w:lang w:eastAsia="ru-RU"/>
        </w:rPr>
        <w:t xml:space="preserve"> — это информация о финансовых операциях, проводимых на кассе. </w:t>
      </w:r>
      <w:proofErr w:type="gramStart"/>
      <w:r w:rsidRPr="006D113C">
        <w:rPr>
          <w:rFonts w:ascii="Times New Roman" w:eastAsia="Times New Roman" w:hAnsi="Times New Roman" w:cs="Times New Roman"/>
          <w:sz w:val="24"/>
          <w:szCs w:val="24"/>
          <w:lang w:eastAsia="ru-RU"/>
        </w:rPr>
        <w:t>Технические требования к фискальному накопителю описаны в законе, сейчас на рынке доступна для покупке одна модель фискального накопителя.</w:t>
      </w:r>
      <w:proofErr w:type="gramEnd"/>
      <w:r w:rsidRPr="006D113C">
        <w:rPr>
          <w:rFonts w:ascii="Times New Roman" w:eastAsia="Times New Roman" w:hAnsi="Times New Roman" w:cs="Times New Roman"/>
          <w:sz w:val="24"/>
          <w:szCs w:val="24"/>
          <w:lang w:eastAsia="ru-RU"/>
        </w:rPr>
        <w:t xml:space="preserve"> Каждый экземпляр ФН также внесен в специальный реестр.</w:t>
      </w:r>
    </w:p>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b/>
          <w:bCs/>
          <w:sz w:val="24"/>
          <w:szCs w:val="24"/>
          <w:lang w:eastAsia="ru-RU"/>
        </w:rPr>
        <w:t>Срок действия фискального накопителя</w:t>
      </w:r>
      <w:r w:rsidRPr="006D113C">
        <w:rPr>
          <w:rFonts w:ascii="Times New Roman" w:eastAsia="Times New Roman" w:hAnsi="Times New Roman" w:cs="Times New Roman"/>
          <w:sz w:val="24"/>
          <w:szCs w:val="24"/>
          <w:lang w:eastAsia="ru-RU"/>
        </w:rPr>
        <w:t xml:space="preserve"> для всех предпринимателей разный и зависит от применяемой системы налогообложения:</w:t>
      </w:r>
    </w:p>
    <w:p w:rsidR="006D113C" w:rsidRPr="006D113C" w:rsidRDefault="006D113C" w:rsidP="004D10BC">
      <w:pPr>
        <w:numPr>
          <w:ilvl w:val="0"/>
          <w:numId w:val="4"/>
        </w:num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ОСНО — 13 месяцев</w:t>
      </w:r>
    </w:p>
    <w:p w:rsidR="006D113C" w:rsidRPr="006D113C" w:rsidRDefault="006D113C" w:rsidP="004D10BC">
      <w:pPr>
        <w:numPr>
          <w:ilvl w:val="0"/>
          <w:numId w:val="4"/>
        </w:num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УСН, ПСН, ЕНВД — 36 месяцев</w:t>
      </w:r>
    </w:p>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Началом срока службы фискального накопителя является дата его активации. Владелец ККТ обязан хранить ФН после замены 5 лет. Менять ФН предприниматель может самостоятельно. Но чтобы избежать проблем с регистрацией или заменой фискального накопителя, мы рекомендуем всё-таки обращаться в сервисные центры.</w:t>
      </w:r>
    </w:p>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b/>
          <w:bCs/>
          <w:sz w:val="24"/>
          <w:szCs w:val="24"/>
          <w:lang w:eastAsia="ru-RU"/>
        </w:rPr>
        <w:t>Купить фискальный накопитель</w:t>
      </w:r>
      <w:r w:rsidRPr="006D113C">
        <w:rPr>
          <w:rFonts w:ascii="Times New Roman" w:eastAsia="Times New Roman" w:hAnsi="Times New Roman" w:cs="Times New Roman"/>
          <w:sz w:val="24"/>
          <w:szCs w:val="24"/>
          <w:lang w:eastAsia="ru-RU"/>
        </w:rPr>
        <w:t xml:space="preserve"> вы можете в своем сервисном центре. Стоимость ФН — от 6000 рублей.</w:t>
      </w:r>
    </w:p>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b/>
          <w:bCs/>
          <w:sz w:val="24"/>
          <w:szCs w:val="24"/>
          <w:lang w:eastAsia="ru-RU"/>
        </w:rPr>
        <w:t>Договор с ОФД</w:t>
      </w:r>
      <w:r w:rsidRPr="006D113C">
        <w:rPr>
          <w:rFonts w:ascii="Times New Roman" w:eastAsia="Times New Roman" w:hAnsi="Times New Roman" w:cs="Times New Roman"/>
          <w:sz w:val="24"/>
          <w:szCs w:val="24"/>
          <w:lang w:eastAsia="ru-RU"/>
        </w:rPr>
        <w:t xml:space="preserve"> — обязательный документ по требованиям нового закона. Без него не получится даже зарегистрировать </w:t>
      </w:r>
      <w:proofErr w:type="spellStart"/>
      <w:r w:rsidRPr="006D113C">
        <w:rPr>
          <w:rFonts w:ascii="Times New Roman" w:eastAsia="Times New Roman" w:hAnsi="Times New Roman" w:cs="Times New Roman"/>
          <w:sz w:val="24"/>
          <w:szCs w:val="24"/>
          <w:lang w:eastAsia="ru-RU"/>
        </w:rPr>
        <w:t>онлайн-кассу</w:t>
      </w:r>
      <w:proofErr w:type="spellEnd"/>
      <w:r w:rsidRPr="006D113C">
        <w:rPr>
          <w:rFonts w:ascii="Times New Roman" w:eastAsia="Times New Roman" w:hAnsi="Times New Roman" w:cs="Times New Roman"/>
          <w:sz w:val="24"/>
          <w:szCs w:val="24"/>
          <w:lang w:eastAsia="ru-RU"/>
        </w:rPr>
        <w:t xml:space="preserve">. Однако поменять оператора владелец кассы может в любой момент. Стоимость услуг ОФД — от 3000 рублей в год. </w:t>
      </w:r>
    </w:p>
    <w:p w:rsidR="006D113C" w:rsidRPr="006D113C" w:rsidRDefault="006D113C" w:rsidP="004D10BC">
      <w:pPr>
        <w:spacing w:before="100" w:beforeAutospacing="1" w:after="100" w:afterAutospacing="1" w:line="240" w:lineRule="auto"/>
        <w:contextualSpacing/>
        <w:jc w:val="both"/>
        <w:outlineLvl w:val="1"/>
        <w:rPr>
          <w:rFonts w:ascii="Times New Roman" w:eastAsia="Times New Roman" w:hAnsi="Times New Roman" w:cs="Times New Roman"/>
          <w:b/>
          <w:bCs/>
          <w:sz w:val="36"/>
          <w:szCs w:val="36"/>
          <w:lang w:eastAsia="ru-RU"/>
        </w:rPr>
      </w:pPr>
      <w:r w:rsidRPr="006D113C">
        <w:rPr>
          <w:rFonts w:ascii="Times New Roman" w:eastAsia="Times New Roman" w:hAnsi="Times New Roman" w:cs="Times New Roman"/>
          <w:b/>
          <w:bCs/>
          <w:sz w:val="36"/>
          <w:szCs w:val="36"/>
          <w:lang w:eastAsia="ru-RU"/>
        </w:rPr>
        <w:t xml:space="preserve">Кто должен перейти на </w:t>
      </w:r>
      <w:proofErr w:type="spellStart"/>
      <w:r w:rsidRPr="006D113C">
        <w:rPr>
          <w:rFonts w:ascii="Times New Roman" w:eastAsia="Times New Roman" w:hAnsi="Times New Roman" w:cs="Times New Roman"/>
          <w:b/>
          <w:bCs/>
          <w:sz w:val="36"/>
          <w:szCs w:val="36"/>
          <w:lang w:eastAsia="ru-RU"/>
        </w:rPr>
        <w:t>онлайн-кассы</w:t>
      </w:r>
      <w:proofErr w:type="spellEnd"/>
    </w:p>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Переход на </w:t>
      </w:r>
      <w:proofErr w:type="spellStart"/>
      <w:r w:rsidRPr="006D113C">
        <w:rPr>
          <w:rFonts w:ascii="Times New Roman" w:eastAsia="Times New Roman" w:hAnsi="Times New Roman" w:cs="Times New Roman"/>
          <w:sz w:val="24"/>
          <w:szCs w:val="24"/>
          <w:lang w:eastAsia="ru-RU"/>
        </w:rPr>
        <w:t>онлайн-кассы</w:t>
      </w:r>
      <w:proofErr w:type="spellEnd"/>
      <w:r w:rsidRPr="006D113C">
        <w:rPr>
          <w:rFonts w:ascii="Times New Roman" w:eastAsia="Times New Roman" w:hAnsi="Times New Roman" w:cs="Times New Roman"/>
          <w:sz w:val="24"/>
          <w:szCs w:val="24"/>
          <w:lang w:eastAsia="ru-RU"/>
        </w:rPr>
        <w:t xml:space="preserve"> проходит в несколько этапов и затрагивает:</w:t>
      </w:r>
    </w:p>
    <w:p w:rsidR="006D113C" w:rsidRPr="006D113C" w:rsidRDefault="006D113C" w:rsidP="004D10BC">
      <w:pPr>
        <w:numPr>
          <w:ilvl w:val="0"/>
          <w:numId w:val="5"/>
        </w:num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предпринимателей, которые уже применяют ККТ,</w:t>
      </w:r>
    </w:p>
    <w:p w:rsidR="006D113C" w:rsidRPr="006D113C" w:rsidRDefault="006D113C" w:rsidP="004D10BC">
      <w:pPr>
        <w:numPr>
          <w:ilvl w:val="0"/>
          <w:numId w:val="5"/>
        </w:num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торговцев акцизными товарами,</w:t>
      </w:r>
    </w:p>
    <w:p w:rsidR="006D113C" w:rsidRPr="006D113C" w:rsidRDefault="006D113C" w:rsidP="004D10BC">
      <w:pPr>
        <w:numPr>
          <w:ilvl w:val="0"/>
          <w:numId w:val="5"/>
        </w:num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 xml:space="preserve">владельцев </w:t>
      </w:r>
      <w:proofErr w:type="spellStart"/>
      <w:proofErr w:type="gramStart"/>
      <w:r w:rsidRPr="006D113C">
        <w:rPr>
          <w:rFonts w:ascii="Times New Roman" w:eastAsia="Times New Roman" w:hAnsi="Times New Roman" w:cs="Times New Roman"/>
          <w:sz w:val="24"/>
          <w:szCs w:val="24"/>
          <w:lang w:eastAsia="ru-RU"/>
        </w:rPr>
        <w:t>интернет-магазинов</w:t>
      </w:r>
      <w:proofErr w:type="spellEnd"/>
      <w:proofErr w:type="gramEnd"/>
      <w:r w:rsidRPr="006D113C">
        <w:rPr>
          <w:rFonts w:ascii="Times New Roman" w:eastAsia="Times New Roman" w:hAnsi="Times New Roman" w:cs="Times New Roman"/>
          <w:sz w:val="24"/>
          <w:szCs w:val="24"/>
          <w:lang w:eastAsia="ru-RU"/>
        </w:rPr>
        <w:t>,</w:t>
      </w:r>
    </w:p>
    <w:p w:rsidR="006D113C" w:rsidRPr="006D113C" w:rsidRDefault="006D113C" w:rsidP="004D10BC">
      <w:pPr>
        <w:numPr>
          <w:ilvl w:val="0"/>
          <w:numId w:val="5"/>
        </w:num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предпринимателей, оказывающих услуги населению и не применяющих кассы, В том числе ИП на ЕНВД, УСН и ПСН,</w:t>
      </w:r>
    </w:p>
    <w:p w:rsidR="006D113C" w:rsidRPr="006D113C" w:rsidRDefault="006D113C" w:rsidP="004D10BC">
      <w:pPr>
        <w:numPr>
          <w:ilvl w:val="0"/>
          <w:numId w:val="5"/>
        </w:num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 xml:space="preserve">владельцы </w:t>
      </w:r>
      <w:proofErr w:type="spellStart"/>
      <w:r w:rsidRPr="006D113C">
        <w:rPr>
          <w:rFonts w:ascii="Times New Roman" w:eastAsia="Times New Roman" w:hAnsi="Times New Roman" w:cs="Times New Roman"/>
          <w:sz w:val="24"/>
          <w:szCs w:val="24"/>
          <w:lang w:eastAsia="ru-RU"/>
        </w:rPr>
        <w:t>вендинговых</w:t>
      </w:r>
      <w:proofErr w:type="spellEnd"/>
      <w:r w:rsidRPr="006D113C">
        <w:rPr>
          <w:rFonts w:ascii="Times New Roman" w:eastAsia="Times New Roman" w:hAnsi="Times New Roman" w:cs="Times New Roman"/>
          <w:sz w:val="24"/>
          <w:szCs w:val="24"/>
          <w:lang w:eastAsia="ru-RU"/>
        </w:rPr>
        <w:t xml:space="preserve"> и торговых автоматов, а также платежных терминалов.</w:t>
      </w:r>
    </w:p>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Названные категории обязаны передавать копии чеков в ОФД и выдавать их клиентам.</w:t>
      </w:r>
    </w:p>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Предприниматели, которые используют бланки строгой отчетности (БСО), тоже попадают под нововведения.</w:t>
      </w:r>
    </w:p>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 xml:space="preserve">Форма бланков строгой отчетности меняется. С 1 июля 2018 года все БСО должны быть напечатаны при помощи специальной автоматизированной системы. Эта система — разновидность </w:t>
      </w:r>
      <w:proofErr w:type="spellStart"/>
      <w:r w:rsidRPr="006D113C">
        <w:rPr>
          <w:rFonts w:ascii="Times New Roman" w:eastAsia="Times New Roman" w:hAnsi="Times New Roman" w:cs="Times New Roman"/>
          <w:sz w:val="24"/>
          <w:szCs w:val="24"/>
          <w:lang w:eastAsia="ru-RU"/>
        </w:rPr>
        <w:t>онлайн-кассы</w:t>
      </w:r>
      <w:proofErr w:type="spellEnd"/>
      <w:r w:rsidRPr="006D113C">
        <w:rPr>
          <w:rFonts w:ascii="Times New Roman" w:eastAsia="Times New Roman" w:hAnsi="Times New Roman" w:cs="Times New Roman"/>
          <w:sz w:val="24"/>
          <w:szCs w:val="24"/>
          <w:lang w:eastAsia="ru-RU"/>
        </w:rPr>
        <w:t xml:space="preserve"> и она тоже передаёт данные </w:t>
      </w:r>
      <w:proofErr w:type="spellStart"/>
      <w:r w:rsidRPr="006D113C">
        <w:rPr>
          <w:rFonts w:ascii="Times New Roman" w:eastAsia="Times New Roman" w:hAnsi="Times New Roman" w:cs="Times New Roman"/>
          <w:sz w:val="24"/>
          <w:szCs w:val="24"/>
          <w:lang w:eastAsia="ru-RU"/>
        </w:rPr>
        <w:t>онлайн</w:t>
      </w:r>
      <w:proofErr w:type="spellEnd"/>
      <w:r w:rsidRPr="006D113C">
        <w:rPr>
          <w:rFonts w:ascii="Times New Roman" w:eastAsia="Times New Roman" w:hAnsi="Times New Roman" w:cs="Times New Roman"/>
          <w:sz w:val="24"/>
          <w:szCs w:val="24"/>
          <w:lang w:eastAsia="ru-RU"/>
        </w:rPr>
        <w:t xml:space="preserve">. </w:t>
      </w:r>
    </w:p>
    <w:p w:rsidR="006D113C" w:rsidRPr="006D113C" w:rsidRDefault="006D113C" w:rsidP="004D10BC">
      <w:pPr>
        <w:spacing w:before="100" w:beforeAutospacing="1" w:after="100" w:afterAutospacing="1" w:line="240" w:lineRule="auto"/>
        <w:contextualSpacing/>
        <w:jc w:val="both"/>
        <w:outlineLvl w:val="2"/>
        <w:rPr>
          <w:rFonts w:ascii="Times New Roman" w:eastAsia="Times New Roman" w:hAnsi="Times New Roman" w:cs="Times New Roman"/>
          <w:b/>
          <w:bCs/>
          <w:sz w:val="27"/>
          <w:szCs w:val="27"/>
          <w:lang w:eastAsia="ru-RU"/>
        </w:rPr>
      </w:pPr>
      <w:r w:rsidRPr="006D113C">
        <w:rPr>
          <w:rFonts w:ascii="Times New Roman" w:eastAsia="Times New Roman" w:hAnsi="Times New Roman" w:cs="Times New Roman"/>
          <w:b/>
          <w:bCs/>
          <w:sz w:val="27"/>
          <w:szCs w:val="27"/>
          <w:lang w:eastAsia="ru-RU"/>
        </w:rPr>
        <w:t xml:space="preserve">Сроки перехода на </w:t>
      </w:r>
      <w:proofErr w:type="spellStart"/>
      <w:r w:rsidRPr="006D113C">
        <w:rPr>
          <w:rFonts w:ascii="Times New Roman" w:eastAsia="Times New Roman" w:hAnsi="Times New Roman" w:cs="Times New Roman"/>
          <w:b/>
          <w:bCs/>
          <w:sz w:val="27"/>
          <w:szCs w:val="27"/>
          <w:lang w:eastAsia="ru-RU"/>
        </w:rPr>
        <w:t>онлайн-кассы</w:t>
      </w:r>
      <w:proofErr w:type="spellEnd"/>
      <w:r w:rsidRPr="006D113C">
        <w:rPr>
          <w:rFonts w:ascii="Times New Roman" w:eastAsia="Times New Roman" w:hAnsi="Times New Roman" w:cs="Times New Roman"/>
          <w:b/>
          <w:bCs/>
          <w:sz w:val="27"/>
          <w:szCs w:val="27"/>
          <w:lang w:eastAsia="ru-RU"/>
        </w:rPr>
        <w:t>: 2017—2018 гг.</w:t>
      </w:r>
    </w:p>
    <w:tbl>
      <w:tblPr>
        <w:tblpPr w:leftFromText="45" w:rightFromText="45" w:vertAnchor="text"/>
        <w:tblW w:w="0" w:type="auto"/>
        <w:tblCellSpacing w:w="15" w:type="dxa"/>
        <w:tblCellMar>
          <w:top w:w="15" w:type="dxa"/>
          <w:left w:w="15" w:type="dxa"/>
          <w:bottom w:w="15" w:type="dxa"/>
          <w:right w:w="15" w:type="dxa"/>
        </w:tblCellMar>
        <w:tblLook w:val="04A0"/>
      </w:tblPr>
      <w:tblGrid>
        <w:gridCol w:w="3185"/>
        <w:gridCol w:w="7371"/>
      </w:tblGrid>
      <w:tr w:rsidR="006D113C" w:rsidRPr="006D113C" w:rsidTr="006D113C">
        <w:trPr>
          <w:tblCellSpacing w:w="15" w:type="dxa"/>
        </w:trPr>
        <w:tc>
          <w:tcPr>
            <w:tcW w:w="1500" w:type="pct"/>
            <w:hideMark/>
          </w:tcPr>
          <w:p w:rsidR="006D113C" w:rsidRPr="006D113C" w:rsidRDefault="006D113C" w:rsidP="004D10BC">
            <w:pPr>
              <w:spacing w:after="0"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b/>
                <w:bCs/>
                <w:sz w:val="24"/>
                <w:szCs w:val="24"/>
                <w:lang w:eastAsia="ru-RU"/>
              </w:rPr>
              <w:t>с 1 февраля 2017 года</w:t>
            </w:r>
          </w:p>
        </w:tc>
        <w:tc>
          <w:tcPr>
            <w:tcW w:w="3500" w:type="pct"/>
            <w:hideMark/>
          </w:tcPr>
          <w:p w:rsidR="006D113C" w:rsidRPr="006D113C" w:rsidRDefault="006D113C" w:rsidP="004D10BC">
            <w:pPr>
              <w:spacing w:after="0"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b/>
                <w:bCs/>
                <w:sz w:val="24"/>
                <w:szCs w:val="24"/>
                <w:lang w:eastAsia="ru-RU"/>
              </w:rPr>
              <w:t>Владельцы вновь регистрируемых ККТ</w:t>
            </w:r>
            <w:proofErr w:type="gramStart"/>
            <w:r w:rsidRPr="006D113C">
              <w:rPr>
                <w:rFonts w:ascii="Times New Roman" w:eastAsia="Times New Roman" w:hAnsi="Times New Roman" w:cs="Times New Roman"/>
                <w:sz w:val="24"/>
                <w:szCs w:val="24"/>
                <w:lang w:eastAsia="ru-RU"/>
              </w:rPr>
              <w:t xml:space="preserve"> </w:t>
            </w:r>
            <w:r w:rsidRPr="006D113C">
              <w:rPr>
                <w:rFonts w:ascii="Times New Roman" w:eastAsia="Times New Roman" w:hAnsi="Times New Roman" w:cs="Times New Roman"/>
                <w:sz w:val="24"/>
                <w:szCs w:val="24"/>
                <w:lang w:eastAsia="ru-RU"/>
              </w:rPr>
              <w:br/>
              <w:t>Н</w:t>
            </w:r>
            <w:proofErr w:type="gramEnd"/>
            <w:r w:rsidRPr="006D113C">
              <w:rPr>
                <w:rFonts w:ascii="Times New Roman" w:eastAsia="Times New Roman" w:hAnsi="Times New Roman" w:cs="Times New Roman"/>
                <w:sz w:val="24"/>
                <w:szCs w:val="24"/>
                <w:lang w:eastAsia="ru-RU"/>
              </w:rPr>
              <w:t xml:space="preserve">ачинается переход на </w:t>
            </w:r>
            <w:proofErr w:type="spellStart"/>
            <w:r w:rsidRPr="006D113C">
              <w:rPr>
                <w:rFonts w:ascii="Times New Roman" w:eastAsia="Times New Roman" w:hAnsi="Times New Roman" w:cs="Times New Roman"/>
                <w:sz w:val="24"/>
                <w:szCs w:val="24"/>
                <w:lang w:eastAsia="ru-RU"/>
              </w:rPr>
              <w:t>онлайн-кассы</w:t>
            </w:r>
            <w:proofErr w:type="spellEnd"/>
            <w:r w:rsidRPr="006D113C">
              <w:rPr>
                <w:rFonts w:ascii="Times New Roman" w:eastAsia="Times New Roman" w:hAnsi="Times New Roman" w:cs="Times New Roman"/>
                <w:sz w:val="24"/>
                <w:szCs w:val="24"/>
                <w:lang w:eastAsia="ru-RU"/>
              </w:rPr>
              <w:t xml:space="preserve"> и прекращается замена ЭКЛЗ и регистрация касс по старому порядку.</w:t>
            </w:r>
          </w:p>
        </w:tc>
      </w:tr>
      <w:tr w:rsidR="006D113C" w:rsidRPr="006D113C" w:rsidTr="006D113C">
        <w:trPr>
          <w:tblCellSpacing w:w="15" w:type="dxa"/>
        </w:trPr>
        <w:tc>
          <w:tcPr>
            <w:tcW w:w="1500" w:type="pct"/>
            <w:hideMark/>
          </w:tcPr>
          <w:p w:rsidR="006D113C" w:rsidRPr="006D113C" w:rsidRDefault="006D113C" w:rsidP="004D10BC">
            <w:pPr>
              <w:spacing w:after="0"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 </w:t>
            </w:r>
          </w:p>
        </w:tc>
        <w:tc>
          <w:tcPr>
            <w:tcW w:w="3500" w:type="pct"/>
            <w:hideMark/>
          </w:tcPr>
          <w:p w:rsidR="006D113C" w:rsidRPr="006D113C" w:rsidRDefault="006D113C" w:rsidP="004D10BC">
            <w:pPr>
              <w:spacing w:after="0"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 </w:t>
            </w:r>
          </w:p>
        </w:tc>
      </w:tr>
      <w:tr w:rsidR="006D113C" w:rsidRPr="006D113C" w:rsidTr="006D113C">
        <w:trPr>
          <w:tblCellSpacing w:w="15" w:type="dxa"/>
        </w:trPr>
        <w:tc>
          <w:tcPr>
            <w:tcW w:w="1500" w:type="pct"/>
            <w:vAlign w:val="center"/>
            <w:hideMark/>
          </w:tcPr>
          <w:p w:rsidR="006D113C" w:rsidRPr="006D113C" w:rsidRDefault="006D113C" w:rsidP="004D10BC">
            <w:pPr>
              <w:spacing w:after="0"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b/>
                <w:bCs/>
                <w:sz w:val="24"/>
                <w:szCs w:val="24"/>
                <w:lang w:eastAsia="ru-RU"/>
              </w:rPr>
              <w:t>с 31 марта 2017 года</w:t>
            </w:r>
          </w:p>
        </w:tc>
        <w:tc>
          <w:tcPr>
            <w:tcW w:w="3500" w:type="pct"/>
            <w:vAlign w:val="center"/>
            <w:hideMark/>
          </w:tcPr>
          <w:p w:rsidR="006D113C" w:rsidRPr="006D113C" w:rsidRDefault="006D113C" w:rsidP="004D10BC">
            <w:pPr>
              <w:spacing w:after="0"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b/>
                <w:bCs/>
                <w:sz w:val="24"/>
                <w:szCs w:val="24"/>
                <w:lang w:eastAsia="ru-RU"/>
              </w:rPr>
              <w:t>Продавцы любого алкоголя</w:t>
            </w:r>
            <w:proofErr w:type="gramStart"/>
            <w:r w:rsidRPr="006D113C">
              <w:rPr>
                <w:rFonts w:ascii="Times New Roman" w:eastAsia="Times New Roman" w:hAnsi="Times New Roman" w:cs="Times New Roman"/>
                <w:sz w:val="24"/>
                <w:szCs w:val="24"/>
                <w:lang w:eastAsia="ru-RU"/>
              </w:rPr>
              <w:t xml:space="preserve"> </w:t>
            </w:r>
            <w:r w:rsidRPr="006D113C">
              <w:rPr>
                <w:rFonts w:ascii="Times New Roman" w:eastAsia="Times New Roman" w:hAnsi="Times New Roman" w:cs="Times New Roman"/>
                <w:sz w:val="24"/>
                <w:szCs w:val="24"/>
                <w:lang w:eastAsia="ru-RU"/>
              </w:rPr>
              <w:br/>
              <w:t>Е</w:t>
            </w:r>
            <w:proofErr w:type="gramEnd"/>
            <w:r w:rsidRPr="006D113C">
              <w:rPr>
                <w:rFonts w:ascii="Times New Roman" w:eastAsia="Times New Roman" w:hAnsi="Times New Roman" w:cs="Times New Roman"/>
                <w:sz w:val="24"/>
                <w:szCs w:val="24"/>
                <w:lang w:eastAsia="ru-RU"/>
              </w:rPr>
              <w:t xml:space="preserve">сли вы продаете алкоголь без ККТ, то, согласно нововведениям в 171-ФЗ, вы должны начать применять ККТ с 31 марта 2017 года. Изменения затрагивают торговцев всеми видами алкоголя (пиво, сидр и медовуха в том числе). Формы бизнеса и система налогообложения никакой роли не играют. Зарегистрировать ККТ по старому порядку невозможно уже с 1 февраля 2017 года, поэтому с 1 апреля </w:t>
            </w:r>
            <w:proofErr w:type="spellStart"/>
            <w:r w:rsidRPr="006D113C">
              <w:rPr>
                <w:rFonts w:ascii="Times New Roman" w:eastAsia="Times New Roman" w:hAnsi="Times New Roman" w:cs="Times New Roman"/>
                <w:sz w:val="24"/>
                <w:szCs w:val="24"/>
                <w:lang w:eastAsia="ru-RU"/>
              </w:rPr>
              <w:t>онлайн-кассы</w:t>
            </w:r>
            <w:proofErr w:type="spellEnd"/>
            <w:r w:rsidRPr="006D113C">
              <w:rPr>
                <w:rFonts w:ascii="Times New Roman" w:eastAsia="Times New Roman" w:hAnsi="Times New Roman" w:cs="Times New Roman"/>
                <w:sz w:val="24"/>
                <w:szCs w:val="24"/>
                <w:lang w:eastAsia="ru-RU"/>
              </w:rPr>
              <w:t xml:space="preserve"> для ИП на ЕНВД, УСН и ПСН, </w:t>
            </w:r>
            <w:proofErr w:type="gramStart"/>
            <w:r w:rsidRPr="006D113C">
              <w:rPr>
                <w:rFonts w:ascii="Times New Roman" w:eastAsia="Times New Roman" w:hAnsi="Times New Roman" w:cs="Times New Roman"/>
                <w:sz w:val="24"/>
                <w:szCs w:val="24"/>
                <w:lang w:eastAsia="ru-RU"/>
              </w:rPr>
              <w:t>торгующих</w:t>
            </w:r>
            <w:proofErr w:type="gramEnd"/>
            <w:r w:rsidRPr="006D113C">
              <w:rPr>
                <w:rFonts w:ascii="Times New Roman" w:eastAsia="Times New Roman" w:hAnsi="Times New Roman" w:cs="Times New Roman"/>
                <w:sz w:val="24"/>
                <w:szCs w:val="24"/>
                <w:lang w:eastAsia="ru-RU"/>
              </w:rPr>
              <w:t xml:space="preserve"> алкоголем, становятся обязательным условием для работы. </w:t>
            </w:r>
          </w:p>
        </w:tc>
      </w:tr>
      <w:tr w:rsidR="006D113C" w:rsidRPr="006D113C" w:rsidTr="006D113C">
        <w:trPr>
          <w:tblCellSpacing w:w="15" w:type="dxa"/>
        </w:trPr>
        <w:tc>
          <w:tcPr>
            <w:tcW w:w="1500" w:type="pct"/>
            <w:hideMark/>
          </w:tcPr>
          <w:p w:rsidR="006D113C" w:rsidRPr="006D113C" w:rsidRDefault="006D113C" w:rsidP="004D10BC">
            <w:pPr>
              <w:spacing w:after="0"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 </w:t>
            </w:r>
          </w:p>
        </w:tc>
        <w:tc>
          <w:tcPr>
            <w:tcW w:w="3500" w:type="pct"/>
            <w:hideMark/>
          </w:tcPr>
          <w:p w:rsidR="006D113C" w:rsidRPr="006D113C" w:rsidRDefault="006D113C" w:rsidP="004D10BC">
            <w:pPr>
              <w:spacing w:after="0"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 </w:t>
            </w:r>
          </w:p>
        </w:tc>
      </w:tr>
      <w:tr w:rsidR="006D113C" w:rsidRPr="006D113C" w:rsidTr="006D113C">
        <w:trPr>
          <w:tblCellSpacing w:w="15" w:type="dxa"/>
        </w:trPr>
        <w:tc>
          <w:tcPr>
            <w:tcW w:w="1500" w:type="pct"/>
            <w:hideMark/>
          </w:tcPr>
          <w:p w:rsidR="006D113C" w:rsidRPr="006D113C" w:rsidRDefault="006D113C" w:rsidP="004D10BC">
            <w:pPr>
              <w:spacing w:after="0"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b/>
                <w:bCs/>
                <w:sz w:val="24"/>
                <w:szCs w:val="24"/>
                <w:lang w:eastAsia="ru-RU"/>
              </w:rPr>
              <w:t>с 1 июля 2017 года</w:t>
            </w:r>
          </w:p>
        </w:tc>
        <w:tc>
          <w:tcPr>
            <w:tcW w:w="3500" w:type="pct"/>
            <w:hideMark/>
          </w:tcPr>
          <w:p w:rsidR="006D113C" w:rsidRPr="006D113C" w:rsidRDefault="006D113C" w:rsidP="004D10BC">
            <w:pPr>
              <w:spacing w:after="0"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b/>
                <w:bCs/>
                <w:sz w:val="24"/>
                <w:szCs w:val="24"/>
                <w:lang w:eastAsia="ru-RU"/>
              </w:rPr>
              <w:t>Все владельцы ККТ</w:t>
            </w:r>
            <w:proofErr w:type="gramStart"/>
            <w:r w:rsidRPr="006D113C">
              <w:rPr>
                <w:rFonts w:ascii="Times New Roman" w:eastAsia="Times New Roman" w:hAnsi="Times New Roman" w:cs="Times New Roman"/>
                <w:sz w:val="24"/>
                <w:szCs w:val="24"/>
                <w:lang w:eastAsia="ru-RU"/>
              </w:rPr>
              <w:t xml:space="preserve"> </w:t>
            </w:r>
            <w:r w:rsidRPr="006D113C">
              <w:rPr>
                <w:rFonts w:ascii="Times New Roman" w:eastAsia="Times New Roman" w:hAnsi="Times New Roman" w:cs="Times New Roman"/>
                <w:sz w:val="24"/>
                <w:szCs w:val="24"/>
                <w:lang w:eastAsia="ru-RU"/>
              </w:rPr>
              <w:br/>
              <w:t>У</w:t>
            </w:r>
            <w:proofErr w:type="gramEnd"/>
            <w:r w:rsidRPr="006D113C">
              <w:rPr>
                <w:rFonts w:ascii="Times New Roman" w:eastAsia="Times New Roman" w:hAnsi="Times New Roman" w:cs="Times New Roman"/>
                <w:sz w:val="24"/>
                <w:szCs w:val="24"/>
                <w:lang w:eastAsia="ru-RU"/>
              </w:rPr>
              <w:t xml:space="preserve">же сейчас владельцы кассовой техники переходят на </w:t>
            </w:r>
            <w:proofErr w:type="spellStart"/>
            <w:r w:rsidRPr="006D113C">
              <w:rPr>
                <w:rFonts w:ascii="Times New Roman" w:eastAsia="Times New Roman" w:hAnsi="Times New Roman" w:cs="Times New Roman"/>
                <w:sz w:val="24"/>
                <w:szCs w:val="24"/>
                <w:lang w:eastAsia="ru-RU"/>
              </w:rPr>
              <w:t>онлайн-кассы</w:t>
            </w:r>
            <w:proofErr w:type="spellEnd"/>
            <w:r w:rsidRPr="006D113C">
              <w:rPr>
                <w:rFonts w:ascii="Times New Roman" w:eastAsia="Times New Roman" w:hAnsi="Times New Roman" w:cs="Times New Roman"/>
                <w:sz w:val="24"/>
                <w:szCs w:val="24"/>
                <w:lang w:eastAsia="ru-RU"/>
              </w:rPr>
              <w:t xml:space="preserve"> и должны успеть сделать это до 1 июля 2017 года.</w:t>
            </w:r>
          </w:p>
        </w:tc>
      </w:tr>
      <w:tr w:rsidR="006D113C" w:rsidRPr="006D113C" w:rsidTr="006D113C">
        <w:trPr>
          <w:tblCellSpacing w:w="15" w:type="dxa"/>
        </w:trPr>
        <w:tc>
          <w:tcPr>
            <w:tcW w:w="1500" w:type="pct"/>
            <w:hideMark/>
          </w:tcPr>
          <w:p w:rsidR="006D113C" w:rsidRPr="006D113C" w:rsidRDefault="006D113C" w:rsidP="004D10BC">
            <w:pPr>
              <w:spacing w:after="0"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 </w:t>
            </w:r>
          </w:p>
        </w:tc>
        <w:tc>
          <w:tcPr>
            <w:tcW w:w="3500" w:type="pct"/>
            <w:hideMark/>
          </w:tcPr>
          <w:p w:rsidR="006D113C" w:rsidRPr="006D113C" w:rsidRDefault="006D113C" w:rsidP="004D10BC">
            <w:pPr>
              <w:spacing w:after="0"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 </w:t>
            </w:r>
          </w:p>
        </w:tc>
      </w:tr>
      <w:tr w:rsidR="006D113C" w:rsidRPr="006D113C" w:rsidTr="006D113C">
        <w:trPr>
          <w:tblCellSpacing w:w="15" w:type="dxa"/>
        </w:trPr>
        <w:tc>
          <w:tcPr>
            <w:tcW w:w="1500" w:type="pct"/>
            <w:hideMark/>
          </w:tcPr>
          <w:p w:rsidR="006D113C" w:rsidRPr="006D113C" w:rsidRDefault="006D113C" w:rsidP="004D10BC">
            <w:pPr>
              <w:spacing w:after="0"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b/>
                <w:bCs/>
                <w:sz w:val="24"/>
                <w:szCs w:val="24"/>
                <w:lang w:eastAsia="ru-RU"/>
              </w:rPr>
              <w:t>с 1 июля 2018 года</w:t>
            </w:r>
          </w:p>
        </w:tc>
        <w:tc>
          <w:tcPr>
            <w:tcW w:w="3500" w:type="pct"/>
            <w:hideMark/>
          </w:tcPr>
          <w:p w:rsidR="006D113C" w:rsidRPr="006D113C" w:rsidRDefault="006D113C" w:rsidP="004D10BC">
            <w:pPr>
              <w:spacing w:after="0"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b/>
                <w:bCs/>
                <w:sz w:val="24"/>
                <w:szCs w:val="24"/>
                <w:lang w:eastAsia="ru-RU"/>
              </w:rPr>
              <w:t>Предприниматели на ЕНВД и ПСН</w:t>
            </w:r>
            <w:r w:rsidRPr="006D113C">
              <w:rPr>
                <w:rFonts w:ascii="Times New Roman" w:eastAsia="Times New Roman" w:hAnsi="Times New Roman" w:cs="Times New Roman"/>
                <w:sz w:val="24"/>
                <w:szCs w:val="24"/>
                <w:lang w:eastAsia="ru-RU"/>
              </w:rPr>
              <w:t xml:space="preserve"> </w:t>
            </w:r>
          </w:p>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lastRenderedPageBreak/>
              <w:t xml:space="preserve"> владельцы </w:t>
            </w:r>
            <w:proofErr w:type="spellStart"/>
            <w:proofErr w:type="gramStart"/>
            <w:r w:rsidRPr="006D113C">
              <w:rPr>
                <w:rFonts w:ascii="Times New Roman" w:eastAsia="Times New Roman" w:hAnsi="Times New Roman" w:cs="Times New Roman"/>
                <w:sz w:val="24"/>
                <w:szCs w:val="24"/>
                <w:lang w:eastAsia="ru-RU"/>
              </w:rPr>
              <w:t>интернет-магазинов</w:t>
            </w:r>
            <w:proofErr w:type="spellEnd"/>
            <w:proofErr w:type="gramEnd"/>
            <w:r w:rsidRPr="006D113C">
              <w:rPr>
                <w:rFonts w:ascii="Times New Roman" w:eastAsia="Times New Roman" w:hAnsi="Times New Roman" w:cs="Times New Roman"/>
                <w:sz w:val="24"/>
                <w:szCs w:val="24"/>
                <w:lang w:eastAsia="ru-RU"/>
              </w:rPr>
              <w:t xml:space="preserve"> и предприниматели, оказывающие услуги населению должны применять </w:t>
            </w:r>
            <w:proofErr w:type="spellStart"/>
            <w:r w:rsidRPr="006D113C">
              <w:rPr>
                <w:rFonts w:ascii="Times New Roman" w:eastAsia="Times New Roman" w:hAnsi="Times New Roman" w:cs="Times New Roman"/>
                <w:sz w:val="24"/>
                <w:szCs w:val="24"/>
                <w:lang w:eastAsia="ru-RU"/>
              </w:rPr>
              <w:t>онлайн-кассы</w:t>
            </w:r>
            <w:proofErr w:type="spellEnd"/>
            <w:r w:rsidRPr="006D113C">
              <w:rPr>
                <w:rFonts w:ascii="Times New Roman" w:eastAsia="Times New Roman" w:hAnsi="Times New Roman" w:cs="Times New Roman"/>
                <w:sz w:val="24"/>
                <w:szCs w:val="24"/>
                <w:lang w:eastAsia="ru-RU"/>
              </w:rPr>
              <w:t xml:space="preserve">. Пока, до 1 июля 2021 года, </w:t>
            </w:r>
            <w:proofErr w:type="gramStart"/>
            <w:r w:rsidRPr="006D113C">
              <w:rPr>
                <w:rFonts w:ascii="Times New Roman" w:eastAsia="Times New Roman" w:hAnsi="Times New Roman" w:cs="Times New Roman"/>
                <w:sz w:val="24"/>
                <w:szCs w:val="24"/>
                <w:lang w:eastAsia="ru-RU"/>
              </w:rPr>
              <w:t>возможно</w:t>
            </w:r>
            <w:proofErr w:type="gramEnd"/>
            <w:r w:rsidRPr="006D113C">
              <w:rPr>
                <w:rFonts w:ascii="Times New Roman" w:eastAsia="Times New Roman" w:hAnsi="Times New Roman" w:cs="Times New Roman"/>
                <w:sz w:val="24"/>
                <w:szCs w:val="24"/>
                <w:lang w:eastAsia="ru-RU"/>
              </w:rPr>
              <w:t xml:space="preserve"> не указывать наименование и количество товаров в чеке, после — сведения указывать обязательно.</w:t>
            </w:r>
          </w:p>
        </w:tc>
      </w:tr>
    </w:tbl>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b/>
          <w:bCs/>
          <w:i/>
          <w:iCs/>
          <w:sz w:val="24"/>
          <w:szCs w:val="24"/>
          <w:lang w:eastAsia="ru-RU"/>
        </w:rPr>
        <w:lastRenderedPageBreak/>
        <w:t>Очень часто предприниматели задают вопрос: «Если компания работает на двух системах налогообложения УСН и ЕНВД, когда переходить на новые правила?»</w:t>
      </w:r>
    </w:p>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 xml:space="preserve">С 1 июля 2017 года налогоплательщики на УСН должны применять </w:t>
      </w:r>
      <w:proofErr w:type="spellStart"/>
      <w:r w:rsidRPr="006D113C">
        <w:rPr>
          <w:rFonts w:ascii="Times New Roman" w:eastAsia="Times New Roman" w:hAnsi="Times New Roman" w:cs="Times New Roman"/>
          <w:sz w:val="24"/>
          <w:szCs w:val="24"/>
          <w:lang w:eastAsia="ru-RU"/>
        </w:rPr>
        <w:t>онлайн-кассу</w:t>
      </w:r>
      <w:proofErr w:type="spellEnd"/>
      <w:r w:rsidRPr="006D113C">
        <w:rPr>
          <w:rFonts w:ascii="Times New Roman" w:eastAsia="Times New Roman" w:hAnsi="Times New Roman" w:cs="Times New Roman"/>
          <w:sz w:val="24"/>
          <w:szCs w:val="24"/>
          <w:lang w:eastAsia="ru-RU"/>
        </w:rPr>
        <w:t>. Параллельные режимы налогообложения не играют никакой роли. Кроме того, по каждому режиму пробивается отдельный чек.</w:t>
      </w:r>
    </w:p>
    <w:p w:rsidR="006D113C" w:rsidRPr="006D113C" w:rsidRDefault="006D113C" w:rsidP="004D10BC">
      <w:pPr>
        <w:spacing w:before="100" w:beforeAutospacing="1" w:after="100" w:afterAutospacing="1" w:line="240" w:lineRule="auto"/>
        <w:contextualSpacing/>
        <w:jc w:val="both"/>
        <w:outlineLvl w:val="2"/>
        <w:rPr>
          <w:rFonts w:ascii="Times New Roman" w:eastAsia="Times New Roman" w:hAnsi="Times New Roman" w:cs="Times New Roman"/>
          <w:b/>
          <w:bCs/>
          <w:sz w:val="27"/>
          <w:szCs w:val="27"/>
          <w:lang w:eastAsia="ru-RU"/>
        </w:rPr>
      </w:pPr>
      <w:r w:rsidRPr="006D113C">
        <w:rPr>
          <w:rFonts w:ascii="Times New Roman" w:eastAsia="Times New Roman" w:hAnsi="Times New Roman" w:cs="Times New Roman"/>
          <w:b/>
          <w:bCs/>
          <w:sz w:val="27"/>
          <w:szCs w:val="27"/>
          <w:lang w:eastAsia="ru-RU"/>
        </w:rPr>
        <w:t xml:space="preserve">Кто освобожден от </w:t>
      </w:r>
      <w:proofErr w:type="spellStart"/>
      <w:r w:rsidRPr="006D113C">
        <w:rPr>
          <w:rFonts w:ascii="Times New Roman" w:eastAsia="Times New Roman" w:hAnsi="Times New Roman" w:cs="Times New Roman"/>
          <w:b/>
          <w:bCs/>
          <w:sz w:val="27"/>
          <w:szCs w:val="27"/>
          <w:lang w:eastAsia="ru-RU"/>
        </w:rPr>
        <w:t>онлайн-касс</w:t>
      </w:r>
      <w:proofErr w:type="spellEnd"/>
    </w:p>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proofErr w:type="gramStart"/>
      <w:r w:rsidRPr="006D113C">
        <w:rPr>
          <w:rFonts w:ascii="Times New Roman" w:eastAsia="Times New Roman" w:hAnsi="Times New Roman" w:cs="Times New Roman"/>
          <w:sz w:val="24"/>
          <w:szCs w:val="24"/>
          <w:lang w:eastAsia="ru-RU"/>
        </w:rPr>
        <w:t>От работы с кассами, как и раньше, освобождены: представители малого бизнеса, оказывающие услуги по ремонту обуви, продавцы на необорудованных рынках, торговцы продукции с цистерн и тележек, газетные киоски, люди, сдающие в аренду собственное жилье, организации с безналичной оплатой, кредитные организации и компании, занятые на рынке ценных бумаг, кондукторы и предприятия общественного питания в образовательных учреждениях.</w:t>
      </w:r>
      <w:proofErr w:type="gramEnd"/>
    </w:p>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Религиозные объединения, торговцы предметов народного промысла и почтовых марок тоже могут продолжить работу без ККТ.</w:t>
      </w:r>
    </w:p>
    <w:p w:rsidR="006D113C" w:rsidRPr="006D113C" w:rsidRDefault="006D113C" w:rsidP="004D10BC">
      <w:pPr>
        <w:spacing w:before="100" w:beforeAutospacing="1" w:after="100" w:afterAutospacing="1" w:line="240" w:lineRule="auto"/>
        <w:contextualSpacing/>
        <w:jc w:val="both"/>
        <w:outlineLvl w:val="2"/>
        <w:rPr>
          <w:rFonts w:ascii="Times New Roman" w:eastAsia="Times New Roman" w:hAnsi="Times New Roman" w:cs="Times New Roman"/>
          <w:b/>
          <w:bCs/>
          <w:sz w:val="27"/>
          <w:szCs w:val="27"/>
          <w:lang w:eastAsia="ru-RU"/>
        </w:rPr>
      </w:pPr>
      <w:r w:rsidRPr="006D113C">
        <w:rPr>
          <w:rFonts w:ascii="Times New Roman" w:eastAsia="Times New Roman" w:hAnsi="Times New Roman" w:cs="Times New Roman"/>
          <w:b/>
          <w:bCs/>
          <w:sz w:val="27"/>
          <w:szCs w:val="27"/>
          <w:lang w:eastAsia="ru-RU"/>
        </w:rPr>
        <w:t xml:space="preserve">Порядок перехода на </w:t>
      </w:r>
      <w:proofErr w:type="spellStart"/>
      <w:r w:rsidRPr="006D113C">
        <w:rPr>
          <w:rFonts w:ascii="Times New Roman" w:eastAsia="Times New Roman" w:hAnsi="Times New Roman" w:cs="Times New Roman"/>
          <w:b/>
          <w:bCs/>
          <w:sz w:val="27"/>
          <w:szCs w:val="27"/>
          <w:lang w:eastAsia="ru-RU"/>
        </w:rPr>
        <w:t>онлайн-кассы</w:t>
      </w:r>
      <w:proofErr w:type="spellEnd"/>
    </w:p>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Итак, чтобы перейти на </w:t>
      </w:r>
      <w:proofErr w:type="spellStart"/>
      <w:r w:rsidRPr="006D113C">
        <w:rPr>
          <w:rFonts w:ascii="Times New Roman" w:eastAsia="Times New Roman" w:hAnsi="Times New Roman" w:cs="Times New Roman"/>
          <w:sz w:val="24"/>
          <w:szCs w:val="24"/>
          <w:lang w:eastAsia="ru-RU"/>
        </w:rPr>
        <w:t>онлайн-кассу</w:t>
      </w:r>
      <w:proofErr w:type="spellEnd"/>
      <w:r w:rsidRPr="006D113C">
        <w:rPr>
          <w:rFonts w:ascii="Times New Roman" w:eastAsia="Times New Roman" w:hAnsi="Times New Roman" w:cs="Times New Roman"/>
          <w:sz w:val="24"/>
          <w:szCs w:val="24"/>
          <w:lang w:eastAsia="ru-RU"/>
        </w:rPr>
        <w:t xml:space="preserve"> мягко, планируйте досконально и действуйте поэтапно:</w:t>
      </w:r>
    </w:p>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b/>
          <w:bCs/>
          <w:sz w:val="24"/>
          <w:szCs w:val="24"/>
          <w:lang w:eastAsia="ru-RU"/>
        </w:rPr>
        <w:t>1. Выясните, можно ли доработать имеющееся оборудование</w:t>
      </w:r>
    </w:p>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 xml:space="preserve">Обратитесь к производителю вашей кассы. Если технику можно обновить, узнайте цену комплекта доработки для </w:t>
      </w:r>
      <w:proofErr w:type="spellStart"/>
      <w:r w:rsidRPr="006D113C">
        <w:rPr>
          <w:rFonts w:ascii="Times New Roman" w:eastAsia="Times New Roman" w:hAnsi="Times New Roman" w:cs="Times New Roman"/>
          <w:sz w:val="24"/>
          <w:szCs w:val="24"/>
          <w:lang w:eastAsia="ru-RU"/>
        </w:rPr>
        <w:t>онлайн-кассы</w:t>
      </w:r>
      <w:proofErr w:type="spellEnd"/>
      <w:r w:rsidRPr="006D113C">
        <w:rPr>
          <w:rFonts w:ascii="Times New Roman" w:eastAsia="Times New Roman" w:hAnsi="Times New Roman" w:cs="Times New Roman"/>
          <w:sz w:val="24"/>
          <w:szCs w:val="24"/>
          <w:lang w:eastAsia="ru-RU"/>
        </w:rPr>
        <w:t xml:space="preserve"> и, главное, включен ли в эту стоимость фискальный накопитель.</w:t>
      </w:r>
    </w:p>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К этой сумме прибавьте работу ЦТО (или АСЦ) по доработке ККТ. Хотя регистрация кассы и накопителя на сайте ФНС технически не сложная, но даже специалисты, которые проводят регистрацию первый раз, иногда ошибаются. Если ошибётся специалист АСЦ, то ФН (6500 руб.) вам заменят за счет АСЦ. Если ошибку допустите вы, то и платить за замену накопителя придётся вам.</w:t>
      </w:r>
    </w:p>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 xml:space="preserve">Если вашу кассу можно доработать, не спешите радоваться. Зачастую лучше купить новую </w:t>
      </w:r>
      <w:proofErr w:type="spellStart"/>
      <w:r w:rsidRPr="006D113C">
        <w:rPr>
          <w:rFonts w:ascii="Times New Roman" w:eastAsia="Times New Roman" w:hAnsi="Times New Roman" w:cs="Times New Roman"/>
          <w:sz w:val="24"/>
          <w:szCs w:val="24"/>
          <w:lang w:eastAsia="ru-RU"/>
        </w:rPr>
        <w:t>онлайн-кассу</w:t>
      </w:r>
      <w:proofErr w:type="spellEnd"/>
      <w:r w:rsidRPr="006D113C">
        <w:rPr>
          <w:rFonts w:ascii="Times New Roman" w:eastAsia="Times New Roman" w:hAnsi="Times New Roman" w:cs="Times New Roman"/>
          <w:sz w:val="24"/>
          <w:szCs w:val="24"/>
          <w:lang w:eastAsia="ru-RU"/>
        </w:rPr>
        <w:t>, чем переделывать старую кассовую технику (стоимость доработки некоторых касс сопоставима со стоимостью новой кассы).</w:t>
      </w:r>
    </w:p>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 xml:space="preserve">Чтобы не потратить деньги зря, проведите </w:t>
      </w:r>
      <w:proofErr w:type="gramStart"/>
      <w:r w:rsidRPr="006D113C">
        <w:rPr>
          <w:rFonts w:ascii="Times New Roman" w:eastAsia="Times New Roman" w:hAnsi="Times New Roman" w:cs="Times New Roman"/>
          <w:sz w:val="24"/>
          <w:szCs w:val="24"/>
          <w:lang w:eastAsia="ru-RU"/>
        </w:rPr>
        <w:t>небольшое</w:t>
      </w:r>
      <w:proofErr w:type="gramEnd"/>
      <w:r w:rsidRPr="006D113C">
        <w:rPr>
          <w:rFonts w:ascii="Times New Roman" w:eastAsia="Times New Roman" w:hAnsi="Times New Roman" w:cs="Times New Roman"/>
          <w:sz w:val="24"/>
          <w:szCs w:val="24"/>
          <w:lang w:eastAsia="ru-RU"/>
        </w:rPr>
        <w:t xml:space="preserve"> исследования рынка. Узнайте, сколько стоит доработка ККТ в среднем по рынку (у разных производителей), сколько стоит новая </w:t>
      </w:r>
      <w:proofErr w:type="spellStart"/>
      <w:r w:rsidRPr="006D113C">
        <w:rPr>
          <w:rFonts w:ascii="Times New Roman" w:eastAsia="Times New Roman" w:hAnsi="Times New Roman" w:cs="Times New Roman"/>
          <w:sz w:val="24"/>
          <w:szCs w:val="24"/>
          <w:lang w:eastAsia="ru-RU"/>
        </w:rPr>
        <w:t>онлайн-касса</w:t>
      </w:r>
      <w:proofErr w:type="spellEnd"/>
      <w:r w:rsidRPr="006D113C">
        <w:rPr>
          <w:rFonts w:ascii="Times New Roman" w:eastAsia="Times New Roman" w:hAnsi="Times New Roman" w:cs="Times New Roman"/>
          <w:sz w:val="24"/>
          <w:szCs w:val="24"/>
          <w:lang w:eastAsia="ru-RU"/>
        </w:rPr>
        <w:t xml:space="preserve">. Сравните функционал старой доработанной кассы и новой </w:t>
      </w:r>
      <w:proofErr w:type="spellStart"/>
      <w:r w:rsidRPr="006D113C">
        <w:rPr>
          <w:rFonts w:ascii="Times New Roman" w:eastAsia="Times New Roman" w:hAnsi="Times New Roman" w:cs="Times New Roman"/>
          <w:sz w:val="24"/>
          <w:szCs w:val="24"/>
          <w:lang w:eastAsia="ru-RU"/>
        </w:rPr>
        <w:t>онлайн-кассы</w:t>
      </w:r>
      <w:proofErr w:type="spellEnd"/>
      <w:r w:rsidRPr="006D113C">
        <w:rPr>
          <w:rFonts w:ascii="Times New Roman" w:eastAsia="Times New Roman" w:hAnsi="Times New Roman" w:cs="Times New Roman"/>
          <w:sz w:val="24"/>
          <w:szCs w:val="24"/>
          <w:lang w:eastAsia="ru-RU"/>
        </w:rPr>
        <w:t>. Если каждый шаг и малюсенькая доработка стоит дополнительных 100 рублей — это повод задуматься и поискать альтернативы.</w:t>
      </w:r>
    </w:p>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b/>
          <w:bCs/>
          <w:sz w:val="24"/>
          <w:szCs w:val="24"/>
          <w:lang w:eastAsia="ru-RU"/>
        </w:rPr>
        <w:t>2. Проверьте, есть ли рассматриваемое вами оборудование в реестре ФНС</w:t>
      </w:r>
    </w:p>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b/>
          <w:bCs/>
          <w:sz w:val="24"/>
          <w:szCs w:val="24"/>
          <w:lang w:eastAsia="ru-RU"/>
        </w:rPr>
        <w:t>3. Составьте график замены ЭКЛЗ</w:t>
      </w:r>
    </w:p>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 xml:space="preserve">Чтобы не переплачивать за работу ЭКЛЗ, </w:t>
      </w:r>
      <w:proofErr w:type="gramStart"/>
      <w:r w:rsidRPr="006D113C">
        <w:rPr>
          <w:rFonts w:ascii="Times New Roman" w:eastAsia="Times New Roman" w:hAnsi="Times New Roman" w:cs="Times New Roman"/>
          <w:sz w:val="24"/>
          <w:szCs w:val="24"/>
          <w:lang w:eastAsia="ru-RU"/>
        </w:rPr>
        <w:t>уточните</w:t>
      </w:r>
      <w:proofErr w:type="gramEnd"/>
      <w:r w:rsidRPr="006D113C">
        <w:rPr>
          <w:rFonts w:ascii="Times New Roman" w:eastAsia="Times New Roman" w:hAnsi="Times New Roman" w:cs="Times New Roman"/>
          <w:sz w:val="24"/>
          <w:szCs w:val="24"/>
          <w:lang w:eastAsia="ru-RU"/>
        </w:rPr>
        <w:t xml:space="preserve"> когда заканчивается её срок службы. По окончанию работы ЭКЛЗ вам лучше сразу установить фискальный накопитель и перейти на </w:t>
      </w:r>
      <w:proofErr w:type="spellStart"/>
      <w:r w:rsidRPr="006D113C">
        <w:rPr>
          <w:rFonts w:ascii="Times New Roman" w:eastAsia="Times New Roman" w:hAnsi="Times New Roman" w:cs="Times New Roman"/>
          <w:sz w:val="24"/>
          <w:szCs w:val="24"/>
          <w:lang w:eastAsia="ru-RU"/>
        </w:rPr>
        <w:t>онлайн-кассы</w:t>
      </w:r>
      <w:proofErr w:type="spellEnd"/>
      <w:r w:rsidRPr="006D113C">
        <w:rPr>
          <w:rFonts w:ascii="Times New Roman" w:eastAsia="Times New Roman" w:hAnsi="Times New Roman" w:cs="Times New Roman"/>
          <w:sz w:val="24"/>
          <w:szCs w:val="24"/>
          <w:lang w:eastAsia="ru-RU"/>
        </w:rPr>
        <w:t>.</w:t>
      </w:r>
    </w:p>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b/>
          <w:bCs/>
          <w:sz w:val="24"/>
          <w:szCs w:val="24"/>
          <w:lang w:eastAsia="ru-RU"/>
        </w:rPr>
        <w:t>4. Проведите интернет в магазин</w:t>
      </w:r>
    </w:p>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 xml:space="preserve">Интернет для </w:t>
      </w:r>
      <w:proofErr w:type="spellStart"/>
      <w:r w:rsidRPr="006D113C">
        <w:rPr>
          <w:rFonts w:ascii="Times New Roman" w:eastAsia="Times New Roman" w:hAnsi="Times New Roman" w:cs="Times New Roman"/>
          <w:sz w:val="24"/>
          <w:szCs w:val="24"/>
          <w:lang w:eastAsia="ru-RU"/>
        </w:rPr>
        <w:t>онлайн-кассы</w:t>
      </w:r>
      <w:proofErr w:type="spellEnd"/>
      <w:r w:rsidRPr="006D113C">
        <w:rPr>
          <w:rFonts w:ascii="Times New Roman" w:eastAsia="Times New Roman" w:hAnsi="Times New Roman" w:cs="Times New Roman"/>
          <w:sz w:val="24"/>
          <w:szCs w:val="24"/>
          <w:lang w:eastAsia="ru-RU"/>
        </w:rPr>
        <w:t xml:space="preserve"> должен быть стабильным. Уточните, если ли у </w:t>
      </w:r>
      <w:proofErr w:type="spellStart"/>
      <w:r w:rsidRPr="006D113C">
        <w:rPr>
          <w:rFonts w:ascii="Times New Roman" w:eastAsia="Times New Roman" w:hAnsi="Times New Roman" w:cs="Times New Roman"/>
          <w:sz w:val="24"/>
          <w:szCs w:val="24"/>
          <w:lang w:eastAsia="ru-RU"/>
        </w:rPr>
        <w:t>интернет-провайдеров</w:t>
      </w:r>
      <w:proofErr w:type="spellEnd"/>
      <w:r w:rsidRPr="006D113C">
        <w:rPr>
          <w:rFonts w:ascii="Times New Roman" w:eastAsia="Times New Roman" w:hAnsi="Times New Roman" w:cs="Times New Roman"/>
          <w:sz w:val="24"/>
          <w:szCs w:val="24"/>
          <w:lang w:eastAsia="ru-RU"/>
        </w:rPr>
        <w:t xml:space="preserve"> вашего региона специальные тарифы (также вы можете проконсультироваться в </w:t>
      </w:r>
      <w:proofErr w:type="gramStart"/>
      <w:r w:rsidRPr="006D113C">
        <w:rPr>
          <w:rFonts w:ascii="Times New Roman" w:eastAsia="Times New Roman" w:hAnsi="Times New Roman" w:cs="Times New Roman"/>
          <w:sz w:val="24"/>
          <w:szCs w:val="24"/>
          <w:lang w:eastAsia="ru-RU"/>
        </w:rPr>
        <w:t>вашем</w:t>
      </w:r>
      <w:proofErr w:type="gramEnd"/>
      <w:r w:rsidRPr="006D113C">
        <w:rPr>
          <w:rFonts w:ascii="Times New Roman" w:eastAsia="Times New Roman" w:hAnsi="Times New Roman" w:cs="Times New Roman"/>
          <w:sz w:val="24"/>
          <w:szCs w:val="24"/>
          <w:lang w:eastAsia="ru-RU"/>
        </w:rPr>
        <w:t xml:space="preserve"> АСЦ). Выясните, что для вас подойдет: проводной интернет или </w:t>
      </w:r>
      <w:proofErr w:type="spellStart"/>
      <w:r w:rsidRPr="006D113C">
        <w:rPr>
          <w:rFonts w:ascii="Times New Roman" w:eastAsia="Times New Roman" w:hAnsi="Times New Roman" w:cs="Times New Roman"/>
          <w:sz w:val="24"/>
          <w:szCs w:val="24"/>
          <w:lang w:eastAsia="ru-RU"/>
        </w:rPr>
        <w:t>Wi-Fi</w:t>
      </w:r>
      <w:proofErr w:type="spellEnd"/>
      <w:r w:rsidRPr="006D113C">
        <w:rPr>
          <w:rFonts w:ascii="Times New Roman" w:eastAsia="Times New Roman" w:hAnsi="Times New Roman" w:cs="Times New Roman"/>
          <w:sz w:val="24"/>
          <w:szCs w:val="24"/>
          <w:lang w:eastAsia="ru-RU"/>
        </w:rPr>
        <w:t xml:space="preserve"> модем.</w:t>
      </w:r>
    </w:p>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b/>
          <w:bCs/>
          <w:sz w:val="24"/>
          <w:szCs w:val="24"/>
          <w:lang w:eastAsia="ru-RU"/>
        </w:rPr>
        <w:t>5. Уточните наличие обновлений кассовой программы</w:t>
      </w:r>
    </w:p>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proofErr w:type="gramStart"/>
      <w:r w:rsidRPr="006D113C">
        <w:rPr>
          <w:rFonts w:ascii="Times New Roman" w:eastAsia="Times New Roman" w:hAnsi="Times New Roman" w:cs="Times New Roman"/>
          <w:sz w:val="24"/>
          <w:szCs w:val="24"/>
          <w:lang w:eastAsia="ru-RU"/>
        </w:rPr>
        <w:t>Если вы работаете с кассовым ПО, например, с </w:t>
      </w:r>
      <w:proofErr w:type="spellStart"/>
      <w:r w:rsidRPr="006D113C">
        <w:rPr>
          <w:rFonts w:ascii="Times New Roman" w:eastAsia="Times New Roman" w:hAnsi="Times New Roman" w:cs="Times New Roman"/>
          <w:sz w:val="24"/>
          <w:szCs w:val="24"/>
          <w:lang w:eastAsia="ru-RU"/>
        </w:rPr>
        <w:t>товароучетной</w:t>
      </w:r>
      <w:proofErr w:type="spellEnd"/>
      <w:r w:rsidRPr="006D113C">
        <w:rPr>
          <w:rFonts w:ascii="Times New Roman" w:eastAsia="Times New Roman" w:hAnsi="Times New Roman" w:cs="Times New Roman"/>
          <w:sz w:val="24"/>
          <w:szCs w:val="24"/>
          <w:lang w:eastAsia="ru-RU"/>
        </w:rPr>
        <w:t xml:space="preserve"> системой, обязательно выясните, будет она дорабатываться до работы по новым правилам, совместима ли она с </w:t>
      </w:r>
      <w:proofErr w:type="spellStart"/>
      <w:r w:rsidRPr="006D113C">
        <w:rPr>
          <w:rFonts w:ascii="Times New Roman" w:eastAsia="Times New Roman" w:hAnsi="Times New Roman" w:cs="Times New Roman"/>
          <w:sz w:val="24"/>
          <w:szCs w:val="24"/>
          <w:lang w:eastAsia="ru-RU"/>
        </w:rPr>
        <w:t>онлайн-кассой</w:t>
      </w:r>
      <w:proofErr w:type="spellEnd"/>
      <w:r w:rsidRPr="006D113C">
        <w:rPr>
          <w:rFonts w:ascii="Times New Roman" w:eastAsia="Times New Roman" w:hAnsi="Times New Roman" w:cs="Times New Roman"/>
          <w:sz w:val="24"/>
          <w:szCs w:val="24"/>
          <w:lang w:eastAsia="ru-RU"/>
        </w:rPr>
        <w:t>, сколько будет стоить доработка и когда она будет проведена.</w:t>
      </w:r>
      <w:proofErr w:type="gramEnd"/>
      <w:r w:rsidRPr="006D113C">
        <w:rPr>
          <w:rFonts w:ascii="Times New Roman" w:eastAsia="Times New Roman" w:hAnsi="Times New Roman" w:cs="Times New Roman"/>
          <w:sz w:val="24"/>
          <w:szCs w:val="24"/>
          <w:lang w:eastAsia="ru-RU"/>
        </w:rPr>
        <w:t xml:space="preserve"> Кассы Вики работают со всеми </w:t>
      </w:r>
      <w:proofErr w:type="spellStart"/>
      <w:r w:rsidRPr="006D113C">
        <w:rPr>
          <w:rFonts w:ascii="Times New Roman" w:eastAsia="Times New Roman" w:hAnsi="Times New Roman" w:cs="Times New Roman"/>
          <w:sz w:val="24"/>
          <w:szCs w:val="24"/>
          <w:lang w:eastAsia="ru-RU"/>
        </w:rPr>
        <w:t>товароучётными</w:t>
      </w:r>
      <w:proofErr w:type="spellEnd"/>
      <w:r w:rsidRPr="006D113C">
        <w:rPr>
          <w:rFonts w:ascii="Times New Roman" w:eastAsia="Times New Roman" w:hAnsi="Times New Roman" w:cs="Times New Roman"/>
          <w:sz w:val="24"/>
          <w:szCs w:val="24"/>
          <w:lang w:eastAsia="ru-RU"/>
        </w:rPr>
        <w:t xml:space="preserve"> системами бесплатно — у нас это базовый функционал.</w:t>
      </w:r>
    </w:p>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После всей подготовительной работы определитесь, когда вам переходить на </w:t>
      </w:r>
      <w:proofErr w:type="spellStart"/>
      <w:r w:rsidRPr="006D113C">
        <w:rPr>
          <w:rFonts w:ascii="Times New Roman" w:eastAsia="Times New Roman" w:hAnsi="Times New Roman" w:cs="Times New Roman"/>
          <w:sz w:val="24"/>
          <w:szCs w:val="24"/>
          <w:lang w:eastAsia="ru-RU"/>
        </w:rPr>
        <w:t>онлайн-кассу</w:t>
      </w:r>
      <w:proofErr w:type="spellEnd"/>
      <w:r w:rsidRPr="006D113C">
        <w:rPr>
          <w:rFonts w:ascii="Times New Roman" w:eastAsia="Times New Roman" w:hAnsi="Times New Roman" w:cs="Times New Roman"/>
          <w:sz w:val="24"/>
          <w:szCs w:val="24"/>
          <w:lang w:eastAsia="ru-RU"/>
        </w:rPr>
        <w:t>.</w:t>
      </w:r>
    </w:p>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b/>
          <w:bCs/>
          <w:sz w:val="24"/>
          <w:szCs w:val="24"/>
          <w:lang w:eastAsia="ru-RU"/>
        </w:rPr>
        <w:t xml:space="preserve">6. Снимите с учета ФНС </w:t>
      </w:r>
      <w:proofErr w:type="gramStart"/>
      <w:r w:rsidRPr="006D113C">
        <w:rPr>
          <w:rFonts w:ascii="Times New Roman" w:eastAsia="Times New Roman" w:hAnsi="Times New Roman" w:cs="Times New Roman"/>
          <w:b/>
          <w:bCs/>
          <w:sz w:val="24"/>
          <w:szCs w:val="24"/>
          <w:lang w:eastAsia="ru-RU"/>
        </w:rPr>
        <w:t>старую</w:t>
      </w:r>
      <w:proofErr w:type="gramEnd"/>
      <w:r w:rsidRPr="006D113C">
        <w:rPr>
          <w:rFonts w:ascii="Times New Roman" w:eastAsia="Times New Roman" w:hAnsi="Times New Roman" w:cs="Times New Roman"/>
          <w:b/>
          <w:bCs/>
          <w:sz w:val="24"/>
          <w:szCs w:val="24"/>
          <w:lang w:eastAsia="ru-RU"/>
        </w:rPr>
        <w:t xml:space="preserve"> ККТ</w:t>
      </w:r>
    </w:p>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Обратитесь в ваш ЦТО и снимите отчет с ЭКЛЗ. Напишите заявление о снятии с учета и отправляйтесь в </w:t>
      </w:r>
      <w:proofErr w:type="gramStart"/>
      <w:r w:rsidRPr="006D113C">
        <w:rPr>
          <w:rFonts w:ascii="Times New Roman" w:eastAsia="Times New Roman" w:hAnsi="Times New Roman" w:cs="Times New Roman"/>
          <w:sz w:val="24"/>
          <w:szCs w:val="24"/>
          <w:lang w:eastAsia="ru-RU"/>
        </w:rPr>
        <w:t>налоговую</w:t>
      </w:r>
      <w:proofErr w:type="gramEnd"/>
      <w:r w:rsidRPr="006D113C">
        <w:rPr>
          <w:rFonts w:ascii="Times New Roman" w:eastAsia="Times New Roman" w:hAnsi="Times New Roman" w:cs="Times New Roman"/>
          <w:sz w:val="24"/>
          <w:szCs w:val="24"/>
          <w:lang w:eastAsia="ru-RU"/>
        </w:rPr>
        <w:t>. На руках у вас должно остаться карта владельца ККТ с отметкой о снятии с учета.</w:t>
      </w:r>
    </w:p>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b/>
          <w:bCs/>
          <w:sz w:val="24"/>
          <w:szCs w:val="24"/>
          <w:lang w:eastAsia="ru-RU"/>
        </w:rPr>
        <w:t>7. Выберите ОФД и заключите с ним договор</w:t>
      </w:r>
    </w:p>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lastRenderedPageBreak/>
        <w:t xml:space="preserve">Это обязательное условие для регистрации </w:t>
      </w:r>
      <w:proofErr w:type="spellStart"/>
      <w:r w:rsidRPr="006D113C">
        <w:rPr>
          <w:rFonts w:ascii="Times New Roman" w:eastAsia="Times New Roman" w:hAnsi="Times New Roman" w:cs="Times New Roman"/>
          <w:sz w:val="24"/>
          <w:szCs w:val="24"/>
          <w:lang w:eastAsia="ru-RU"/>
        </w:rPr>
        <w:t>онлайн-кассы</w:t>
      </w:r>
      <w:proofErr w:type="spellEnd"/>
      <w:r w:rsidRPr="006D113C">
        <w:rPr>
          <w:rFonts w:ascii="Times New Roman" w:eastAsia="Times New Roman" w:hAnsi="Times New Roman" w:cs="Times New Roman"/>
          <w:sz w:val="24"/>
          <w:szCs w:val="24"/>
          <w:lang w:eastAsia="ru-RU"/>
        </w:rPr>
        <w:t>. Изучите возможные варианты, условия и предоставляемый сервис. Договор ОФД — это оферта в электронном виде, которую вы акцептуете при регистрации на сайте. То есть вам не нужно оформлять бумаги или ехать в отделение.</w:t>
      </w:r>
    </w:p>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 xml:space="preserve">После заключения договора смело переходите к завершающей части — регистрации </w:t>
      </w:r>
      <w:proofErr w:type="spellStart"/>
      <w:r w:rsidRPr="006D113C">
        <w:rPr>
          <w:rFonts w:ascii="Times New Roman" w:eastAsia="Times New Roman" w:hAnsi="Times New Roman" w:cs="Times New Roman"/>
          <w:sz w:val="24"/>
          <w:szCs w:val="24"/>
          <w:lang w:eastAsia="ru-RU"/>
        </w:rPr>
        <w:t>онлайн-кассы</w:t>
      </w:r>
      <w:proofErr w:type="spellEnd"/>
      <w:r w:rsidRPr="006D113C">
        <w:rPr>
          <w:rFonts w:ascii="Times New Roman" w:eastAsia="Times New Roman" w:hAnsi="Times New Roman" w:cs="Times New Roman"/>
          <w:sz w:val="24"/>
          <w:szCs w:val="24"/>
          <w:lang w:eastAsia="ru-RU"/>
        </w:rPr>
        <w:t>.</w:t>
      </w:r>
    </w:p>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b/>
          <w:bCs/>
          <w:sz w:val="24"/>
          <w:szCs w:val="24"/>
          <w:lang w:eastAsia="ru-RU"/>
        </w:rPr>
        <w:t xml:space="preserve">8. Зарегистрируйте </w:t>
      </w:r>
      <w:proofErr w:type="spellStart"/>
      <w:r w:rsidRPr="006D113C">
        <w:rPr>
          <w:rFonts w:ascii="Times New Roman" w:eastAsia="Times New Roman" w:hAnsi="Times New Roman" w:cs="Times New Roman"/>
          <w:b/>
          <w:bCs/>
          <w:sz w:val="24"/>
          <w:szCs w:val="24"/>
          <w:lang w:eastAsia="ru-RU"/>
        </w:rPr>
        <w:t>онлайн-кассу</w:t>
      </w:r>
      <w:proofErr w:type="spellEnd"/>
    </w:p>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 xml:space="preserve">Новый закон допускает два варианта регистрации </w:t>
      </w:r>
      <w:proofErr w:type="spellStart"/>
      <w:r w:rsidRPr="006D113C">
        <w:rPr>
          <w:rFonts w:ascii="Times New Roman" w:eastAsia="Times New Roman" w:hAnsi="Times New Roman" w:cs="Times New Roman"/>
          <w:sz w:val="24"/>
          <w:szCs w:val="24"/>
          <w:lang w:eastAsia="ru-RU"/>
        </w:rPr>
        <w:t>онлайн-кассы</w:t>
      </w:r>
      <w:proofErr w:type="spellEnd"/>
      <w:r w:rsidRPr="006D113C">
        <w:rPr>
          <w:rFonts w:ascii="Times New Roman" w:eastAsia="Times New Roman" w:hAnsi="Times New Roman" w:cs="Times New Roman"/>
          <w:sz w:val="24"/>
          <w:szCs w:val="24"/>
          <w:lang w:eastAsia="ru-RU"/>
        </w:rPr>
        <w:t>: классический и электронный.</w:t>
      </w:r>
    </w:p>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 xml:space="preserve">Классический способ ничем не отличается от старого. </w:t>
      </w:r>
      <w:proofErr w:type="gramStart"/>
      <w:r w:rsidRPr="006D113C">
        <w:rPr>
          <w:rFonts w:ascii="Times New Roman" w:eastAsia="Times New Roman" w:hAnsi="Times New Roman" w:cs="Times New Roman"/>
          <w:sz w:val="24"/>
          <w:szCs w:val="24"/>
          <w:lang w:eastAsia="ru-RU"/>
        </w:rPr>
        <w:t>Вы собираете документы, берете новую кассу с фискальным накопителем, идете в налоговую, заполняете заявление и ждёте.</w:t>
      </w:r>
      <w:proofErr w:type="gramEnd"/>
      <w:r w:rsidRPr="006D113C">
        <w:rPr>
          <w:rFonts w:ascii="Times New Roman" w:eastAsia="Times New Roman" w:hAnsi="Times New Roman" w:cs="Times New Roman"/>
          <w:sz w:val="24"/>
          <w:szCs w:val="24"/>
          <w:lang w:eastAsia="ru-RU"/>
        </w:rPr>
        <w:t xml:space="preserve"> Через некоторое время вам выдают регистрационный номер.</w:t>
      </w:r>
    </w:p>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 xml:space="preserve">Электронный способ регистрации </w:t>
      </w:r>
      <w:proofErr w:type="spellStart"/>
      <w:r w:rsidRPr="006D113C">
        <w:rPr>
          <w:rFonts w:ascii="Times New Roman" w:eastAsia="Times New Roman" w:hAnsi="Times New Roman" w:cs="Times New Roman"/>
          <w:sz w:val="24"/>
          <w:szCs w:val="24"/>
          <w:lang w:eastAsia="ru-RU"/>
        </w:rPr>
        <w:t>онлайн-кассы</w:t>
      </w:r>
      <w:proofErr w:type="spellEnd"/>
      <w:r w:rsidRPr="006D113C">
        <w:rPr>
          <w:rFonts w:ascii="Times New Roman" w:eastAsia="Times New Roman" w:hAnsi="Times New Roman" w:cs="Times New Roman"/>
          <w:sz w:val="24"/>
          <w:szCs w:val="24"/>
          <w:lang w:eastAsia="ru-RU"/>
        </w:rPr>
        <w:t xml:space="preserve"> позволяет сэкономить время. Чтобы установить </w:t>
      </w:r>
      <w:proofErr w:type="spellStart"/>
      <w:r w:rsidRPr="006D113C">
        <w:rPr>
          <w:rFonts w:ascii="Times New Roman" w:eastAsia="Times New Roman" w:hAnsi="Times New Roman" w:cs="Times New Roman"/>
          <w:sz w:val="24"/>
          <w:szCs w:val="24"/>
          <w:lang w:eastAsia="ru-RU"/>
        </w:rPr>
        <w:t>онлайн-кассу</w:t>
      </w:r>
      <w:proofErr w:type="spellEnd"/>
      <w:r w:rsidRPr="006D113C">
        <w:rPr>
          <w:rFonts w:ascii="Times New Roman" w:eastAsia="Times New Roman" w:hAnsi="Times New Roman" w:cs="Times New Roman"/>
          <w:sz w:val="24"/>
          <w:szCs w:val="24"/>
          <w:lang w:eastAsia="ru-RU"/>
        </w:rPr>
        <w:t>, вам понадобится электронно-цифровая подпись. Получите её заранее в любом удостоверяющем центре.</w:t>
      </w:r>
    </w:p>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 xml:space="preserve">Как зарегистрировать </w:t>
      </w:r>
      <w:proofErr w:type="spellStart"/>
      <w:r w:rsidRPr="006D113C">
        <w:rPr>
          <w:rFonts w:ascii="Times New Roman" w:eastAsia="Times New Roman" w:hAnsi="Times New Roman" w:cs="Times New Roman"/>
          <w:sz w:val="24"/>
          <w:szCs w:val="24"/>
          <w:lang w:eastAsia="ru-RU"/>
        </w:rPr>
        <w:t>онлайн-кассу</w:t>
      </w:r>
      <w:proofErr w:type="spellEnd"/>
      <w:r w:rsidRPr="006D113C">
        <w:rPr>
          <w:rFonts w:ascii="Times New Roman" w:eastAsia="Times New Roman" w:hAnsi="Times New Roman" w:cs="Times New Roman"/>
          <w:sz w:val="24"/>
          <w:szCs w:val="24"/>
          <w:lang w:eastAsia="ru-RU"/>
        </w:rPr>
        <w:t>:</w:t>
      </w:r>
    </w:p>
    <w:p w:rsidR="006D113C" w:rsidRPr="006D113C" w:rsidRDefault="006D113C" w:rsidP="004D10BC">
      <w:pPr>
        <w:numPr>
          <w:ilvl w:val="0"/>
          <w:numId w:val="7"/>
        </w:num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 xml:space="preserve">На сайте </w:t>
      </w:r>
      <w:proofErr w:type="spellStart"/>
      <w:r w:rsidRPr="006D113C">
        <w:rPr>
          <w:rFonts w:ascii="Times New Roman" w:eastAsia="Times New Roman" w:hAnsi="Times New Roman" w:cs="Times New Roman"/>
          <w:sz w:val="24"/>
          <w:szCs w:val="24"/>
          <w:lang w:eastAsia="ru-RU"/>
        </w:rPr>
        <w:t>nalog.ru</w:t>
      </w:r>
      <w:proofErr w:type="spellEnd"/>
      <w:r w:rsidRPr="006D113C">
        <w:rPr>
          <w:rFonts w:ascii="Times New Roman" w:eastAsia="Times New Roman" w:hAnsi="Times New Roman" w:cs="Times New Roman"/>
          <w:sz w:val="24"/>
          <w:szCs w:val="24"/>
          <w:lang w:eastAsia="ru-RU"/>
        </w:rPr>
        <w:t xml:space="preserve"> зарегистрируйтесь в личном кабинете. </w:t>
      </w:r>
    </w:p>
    <w:p w:rsidR="006D113C" w:rsidRPr="006D113C" w:rsidRDefault="006D113C" w:rsidP="004D10BC">
      <w:pPr>
        <w:numPr>
          <w:ilvl w:val="0"/>
          <w:numId w:val="7"/>
        </w:num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Заполните заявление на сайте ФНС.</w:t>
      </w:r>
    </w:p>
    <w:p w:rsidR="006D113C" w:rsidRPr="006D113C" w:rsidRDefault="006D113C" w:rsidP="004D10BC">
      <w:pPr>
        <w:numPr>
          <w:ilvl w:val="0"/>
          <w:numId w:val="7"/>
        </w:num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 xml:space="preserve">Введите регистрационный номер </w:t>
      </w:r>
      <w:proofErr w:type="spellStart"/>
      <w:r w:rsidRPr="006D113C">
        <w:rPr>
          <w:rFonts w:ascii="Times New Roman" w:eastAsia="Times New Roman" w:hAnsi="Times New Roman" w:cs="Times New Roman"/>
          <w:sz w:val="24"/>
          <w:szCs w:val="24"/>
          <w:lang w:eastAsia="ru-RU"/>
        </w:rPr>
        <w:t>онлайн-кассы</w:t>
      </w:r>
      <w:proofErr w:type="spellEnd"/>
      <w:r w:rsidRPr="006D113C">
        <w:rPr>
          <w:rFonts w:ascii="Times New Roman" w:eastAsia="Times New Roman" w:hAnsi="Times New Roman" w:cs="Times New Roman"/>
          <w:sz w:val="24"/>
          <w:szCs w:val="24"/>
          <w:lang w:eastAsia="ru-RU"/>
        </w:rPr>
        <w:t xml:space="preserve"> и фискального накопителя. </w:t>
      </w:r>
    </w:p>
    <w:p w:rsidR="006D113C" w:rsidRPr="006D113C" w:rsidRDefault="006D113C" w:rsidP="004D10BC">
      <w:pPr>
        <w:numPr>
          <w:ilvl w:val="0"/>
          <w:numId w:val="7"/>
        </w:num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Заполните реквизиты ОФД.</w:t>
      </w:r>
    </w:p>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 xml:space="preserve">Если вы всё сделали правильно, ФНС выдаст вам регистрационный номер ККТ. </w:t>
      </w:r>
    </w:p>
    <w:p w:rsidR="006D113C" w:rsidRPr="006D113C" w:rsidRDefault="006D113C" w:rsidP="004D10BC">
      <w:pPr>
        <w:spacing w:before="100" w:beforeAutospacing="1" w:after="100" w:afterAutospacing="1" w:line="240" w:lineRule="auto"/>
        <w:contextualSpacing/>
        <w:jc w:val="both"/>
        <w:outlineLvl w:val="1"/>
        <w:rPr>
          <w:rFonts w:ascii="Times New Roman" w:eastAsia="Times New Roman" w:hAnsi="Times New Roman" w:cs="Times New Roman"/>
          <w:b/>
          <w:bCs/>
          <w:sz w:val="36"/>
          <w:szCs w:val="36"/>
          <w:lang w:eastAsia="ru-RU"/>
        </w:rPr>
      </w:pPr>
      <w:r w:rsidRPr="006D113C">
        <w:rPr>
          <w:rFonts w:ascii="Times New Roman" w:eastAsia="Times New Roman" w:hAnsi="Times New Roman" w:cs="Times New Roman"/>
          <w:b/>
          <w:bCs/>
          <w:sz w:val="36"/>
          <w:szCs w:val="36"/>
          <w:lang w:eastAsia="ru-RU"/>
        </w:rPr>
        <w:t>Новые штрафы</w:t>
      </w:r>
    </w:p>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Штрафовать за нарушения новых правил будет ФНС. Взыскания начнутся уже с 1 февраля 2017 года. Размер взысканий: от 3000 рублей, до запрета торговли.</w:t>
      </w:r>
    </w:p>
    <w:tbl>
      <w:tblPr>
        <w:tblpPr w:leftFromText="45" w:rightFromText="45" w:vertAnchor="text"/>
        <w:tblW w:w="0" w:type="auto"/>
        <w:tblCellSpacing w:w="15" w:type="dxa"/>
        <w:tblCellMar>
          <w:top w:w="15" w:type="dxa"/>
          <w:left w:w="15" w:type="dxa"/>
          <w:bottom w:w="15" w:type="dxa"/>
          <w:right w:w="15" w:type="dxa"/>
        </w:tblCellMar>
        <w:tblLook w:val="04A0"/>
      </w:tblPr>
      <w:tblGrid>
        <w:gridCol w:w="5278"/>
        <w:gridCol w:w="5278"/>
      </w:tblGrid>
      <w:tr w:rsidR="006D113C" w:rsidRPr="006D113C" w:rsidTr="006D113C">
        <w:trPr>
          <w:tblCellSpacing w:w="15" w:type="dxa"/>
        </w:trPr>
        <w:tc>
          <w:tcPr>
            <w:tcW w:w="2500" w:type="pct"/>
            <w:hideMark/>
          </w:tcPr>
          <w:p w:rsidR="006D113C" w:rsidRPr="006D113C" w:rsidRDefault="006D113C" w:rsidP="004D10BC">
            <w:pPr>
              <w:spacing w:after="0"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b/>
                <w:bCs/>
                <w:sz w:val="24"/>
                <w:szCs w:val="24"/>
                <w:lang w:eastAsia="ru-RU"/>
              </w:rPr>
              <w:t xml:space="preserve">Применение ККТ, не </w:t>
            </w:r>
            <w:proofErr w:type="gramStart"/>
            <w:r w:rsidRPr="006D113C">
              <w:rPr>
                <w:rFonts w:ascii="Times New Roman" w:eastAsia="Times New Roman" w:hAnsi="Times New Roman" w:cs="Times New Roman"/>
                <w:b/>
                <w:bCs/>
                <w:sz w:val="24"/>
                <w:szCs w:val="24"/>
                <w:lang w:eastAsia="ru-RU"/>
              </w:rPr>
              <w:t>соответствующей</w:t>
            </w:r>
            <w:proofErr w:type="gramEnd"/>
            <w:r w:rsidRPr="006D113C">
              <w:rPr>
                <w:rFonts w:ascii="Times New Roman" w:eastAsia="Times New Roman" w:hAnsi="Times New Roman" w:cs="Times New Roman"/>
                <w:b/>
                <w:bCs/>
                <w:sz w:val="24"/>
                <w:szCs w:val="24"/>
                <w:lang w:eastAsia="ru-RU"/>
              </w:rPr>
              <w:t xml:space="preserve"> требованиям</w:t>
            </w:r>
          </w:p>
        </w:tc>
        <w:tc>
          <w:tcPr>
            <w:tcW w:w="2500" w:type="pct"/>
            <w:hideMark/>
          </w:tcPr>
          <w:p w:rsidR="006D113C" w:rsidRPr="006D113C" w:rsidRDefault="006D113C" w:rsidP="004D10BC">
            <w:pPr>
              <w:spacing w:after="0"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Для ИП: 3000 рублей</w:t>
            </w:r>
            <w:proofErr w:type="gramStart"/>
            <w:r w:rsidRPr="006D113C">
              <w:rPr>
                <w:rFonts w:ascii="Times New Roman" w:eastAsia="Times New Roman" w:hAnsi="Times New Roman" w:cs="Times New Roman"/>
                <w:sz w:val="24"/>
                <w:szCs w:val="24"/>
                <w:lang w:eastAsia="ru-RU"/>
              </w:rPr>
              <w:t xml:space="preserve"> </w:t>
            </w:r>
            <w:r w:rsidRPr="006D113C">
              <w:rPr>
                <w:rFonts w:ascii="Times New Roman" w:eastAsia="Times New Roman" w:hAnsi="Times New Roman" w:cs="Times New Roman"/>
                <w:sz w:val="24"/>
                <w:szCs w:val="24"/>
                <w:lang w:eastAsia="ru-RU"/>
              </w:rPr>
              <w:br/>
              <w:t>Д</w:t>
            </w:r>
            <w:proofErr w:type="gramEnd"/>
            <w:r w:rsidRPr="006D113C">
              <w:rPr>
                <w:rFonts w:ascii="Times New Roman" w:eastAsia="Times New Roman" w:hAnsi="Times New Roman" w:cs="Times New Roman"/>
                <w:sz w:val="24"/>
                <w:szCs w:val="24"/>
                <w:lang w:eastAsia="ru-RU"/>
              </w:rPr>
              <w:t>ля ООО: 10 000 рублей</w:t>
            </w:r>
          </w:p>
        </w:tc>
      </w:tr>
      <w:tr w:rsidR="006D113C" w:rsidRPr="006D113C" w:rsidTr="006D113C">
        <w:trPr>
          <w:tblCellSpacing w:w="15" w:type="dxa"/>
        </w:trPr>
        <w:tc>
          <w:tcPr>
            <w:tcW w:w="2500" w:type="pct"/>
            <w:hideMark/>
          </w:tcPr>
          <w:p w:rsidR="006D113C" w:rsidRPr="006D113C" w:rsidRDefault="006D113C" w:rsidP="004D10BC">
            <w:pPr>
              <w:spacing w:after="0"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 </w:t>
            </w:r>
          </w:p>
        </w:tc>
        <w:tc>
          <w:tcPr>
            <w:tcW w:w="2500" w:type="pct"/>
            <w:hideMark/>
          </w:tcPr>
          <w:p w:rsidR="006D113C" w:rsidRPr="006D113C" w:rsidRDefault="006D113C" w:rsidP="004D10BC">
            <w:pPr>
              <w:spacing w:after="0"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 </w:t>
            </w:r>
          </w:p>
        </w:tc>
      </w:tr>
      <w:tr w:rsidR="006D113C" w:rsidRPr="006D113C" w:rsidTr="006D113C">
        <w:trPr>
          <w:tblCellSpacing w:w="15" w:type="dxa"/>
        </w:trPr>
        <w:tc>
          <w:tcPr>
            <w:tcW w:w="2500" w:type="pct"/>
            <w:vAlign w:val="center"/>
            <w:hideMark/>
          </w:tcPr>
          <w:p w:rsidR="006D113C" w:rsidRPr="006D113C" w:rsidRDefault="006D113C" w:rsidP="004D10BC">
            <w:pPr>
              <w:spacing w:after="0"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b/>
                <w:bCs/>
                <w:sz w:val="24"/>
                <w:szCs w:val="24"/>
                <w:lang w:eastAsia="ru-RU"/>
              </w:rPr>
              <w:t xml:space="preserve">Работа без </w:t>
            </w:r>
            <w:proofErr w:type="spellStart"/>
            <w:r w:rsidRPr="006D113C">
              <w:rPr>
                <w:rFonts w:ascii="Times New Roman" w:eastAsia="Times New Roman" w:hAnsi="Times New Roman" w:cs="Times New Roman"/>
                <w:b/>
                <w:bCs/>
                <w:sz w:val="24"/>
                <w:szCs w:val="24"/>
                <w:lang w:eastAsia="ru-RU"/>
              </w:rPr>
              <w:t>онлайн-кассы</w:t>
            </w:r>
            <w:proofErr w:type="spellEnd"/>
          </w:p>
        </w:tc>
        <w:tc>
          <w:tcPr>
            <w:tcW w:w="2500" w:type="pct"/>
            <w:vAlign w:val="center"/>
            <w:hideMark/>
          </w:tcPr>
          <w:p w:rsidR="006D113C" w:rsidRPr="006D113C" w:rsidRDefault="006D113C" w:rsidP="004D10BC">
            <w:pPr>
              <w:spacing w:after="0"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Для ИП: 25-50% от продаж, не менее 10 000 рублей</w:t>
            </w:r>
            <w:proofErr w:type="gramStart"/>
            <w:r w:rsidRPr="006D113C">
              <w:rPr>
                <w:rFonts w:ascii="Times New Roman" w:eastAsia="Times New Roman" w:hAnsi="Times New Roman" w:cs="Times New Roman"/>
                <w:sz w:val="24"/>
                <w:szCs w:val="24"/>
                <w:lang w:eastAsia="ru-RU"/>
              </w:rPr>
              <w:t xml:space="preserve"> </w:t>
            </w:r>
            <w:r w:rsidRPr="006D113C">
              <w:rPr>
                <w:rFonts w:ascii="Times New Roman" w:eastAsia="Times New Roman" w:hAnsi="Times New Roman" w:cs="Times New Roman"/>
                <w:sz w:val="24"/>
                <w:szCs w:val="24"/>
                <w:lang w:eastAsia="ru-RU"/>
              </w:rPr>
              <w:br/>
              <w:t>Д</w:t>
            </w:r>
            <w:proofErr w:type="gramEnd"/>
            <w:r w:rsidRPr="006D113C">
              <w:rPr>
                <w:rFonts w:ascii="Times New Roman" w:eastAsia="Times New Roman" w:hAnsi="Times New Roman" w:cs="Times New Roman"/>
                <w:sz w:val="24"/>
                <w:szCs w:val="24"/>
                <w:lang w:eastAsia="ru-RU"/>
              </w:rPr>
              <w:t>ля ООО: 75-100% от продаж, не менее 30 000 рублей</w:t>
            </w:r>
          </w:p>
        </w:tc>
      </w:tr>
      <w:tr w:rsidR="006D113C" w:rsidRPr="006D113C" w:rsidTr="006D113C">
        <w:trPr>
          <w:tblCellSpacing w:w="15" w:type="dxa"/>
        </w:trPr>
        <w:tc>
          <w:tcPr>
            <w:tcW w:w="2500" w:type="pct"/>
            <w:hideMark/>
          </w:tcPr>
          <w:p w:rsidR="006D113C" w:rsidRPr="006D113C" w:rsidRDefault="006D113C" w:rsidP="004D10BC">
            <w:pPr>
              <w:spacing w:after="0"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 </w:t>
            </w:r>
          </w:p>
        </w:tc>
        <w:tc>
          <w:tcPr>
            <w:tcW w:w="2500" w:type="pct"/>
            <w:hideMark/>
          </w:tcPr>
          <w:p w:rsidR="006D113C" w:rsidRPr="006D113C" w:rsidRDefault="006D113C" w:rsidP="004D10BC">
            <w:pPr>
              <w:spacing w:after="0"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 </w:t>
            </w:r>
          </w:p>
        </w:tc>
      </w:tr>
      <w:tr w:rsidR="006D113C" w:rsidRPr="006D113C" w:rsidTr="006D113C">
        <w:trPr>
          <w:tblCellSpacing w:w="15" w:type="dxa"/>
        </w:trPr>
        <w:tc>
          <w:tcPr>
            <w:tcW w:w="2500" w:type="pct"/>
            <w:hideMark/>
          </w:tcPr>
          <w:p w:rsidR="006D113C" w:rsidRPr="006D113C" w:rsidRDefault="006D113C" w:rsidP="004D10BC">
            <w:pPr>
              <w:spacing w:after="0"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b/>
                <w:bCs/>
                <w:sz w:val="24"/>
                <w:szCs w:val="24"/>
                <w:lang w:eastAsia="ru-RU"/>
              </w:rPr>
              <w:t>Если покупателю не отправили чек по требованию</w:t>
            </w:r>
          </w:p>
        </w:tc>
        <w:tc>
          <w:tcPr>
            <w:tcW w:w="2500" w:type="pct"/>
            <w:hideMark/>
          </w:tcPr>
          <w:p w:rsidR="006D113C" w:rsidRPr="006D113C" w:rsidRDefault="006D113C" w:rsidP="004D10BC">
            <w:pPr>
              <w:spacing w:after="0"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От 10 000 рублей</w:t>
            </w:r>
          </w:p>
        </w:tc>
      </w:tr>
    </w:tbl>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 </w:t>
      </w:r>
    </w:p>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Процедура оформления административного нарушения стала проще. При первом нарушении в ряде случаев возможно устное предупреждение, но при повторном — приостановка торговли до 3-х месяцев, а это фактически гибель для магазина.</w:t>
      </w:r>
    </w:p>
    <w:p w:rsidR="006D113C" w:rsidRPr="006D113C" w:rsidRDefault="006D113C" w:rsidP="004D10BC">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6D113C">
        <w:rPr>
          <w:rFonts w:ascii="Times New Roman" w:eastAsia="Times New Roman" w:hAnsi="Times New Roman" w:cs="Times New Roman"/>
          <w:sz w:val="24"/>
          <w:szCs w:val="24"/>
          <w:lang w:eastAsia="ru-RU"/>
        </w:rPr>
        <w:t>Чтобы избежать проблем, соблюдайте все требования нового законодательства.</w:t>
      </w:r>
    </w:p>
    <w:tbl>
      <w:tblPr>
        <w:tblpPr w:leftFromText="45" w:rightFromText="45" w:vertAnchor="text"/>
        <w:tblW w:w="5000" w:type="pct"/>
        <w:tblCellSpacing w:w="15" w:type="dxa"/>
        <w:tblCellMar>
          <w:top w:w="15" w:type="dxa"/>
          <w:left w:w="15" w:type="dxa"/>
          <w:bottom w:w="15" w:type="dxa"/>
          <w:right w:w="15" w:type="dxa"/>
        </w:tblCellMar>
        <w:tblLook w:val="04A0"/>
      </w:tblPr>
      <w:tblGrid>
        <w:gridCol w:w="8504"/>
        <w:gridCol w:w="2052"/>
      </w:tblGrid>
      <w:tr w:rsidR="006D113C" w:rsidRPr="006D113C" w:rsidTr="00C04DB9">
        <w:trPr>
          <w:tblCellSpacing w:w="15" w:type="dxa"/>
        </w:trPr>
        <w:tc>
          <w:tcPr>
            <w:tcW w:w="4002" w:type="pct"/>
            <w:hideMark/>
          </w:tcPr>
          <w:p w:rsidR="006D113C" w:rsidRPr="006D113C" w:rsidRDefault="006D113C" w:rsidP="006D113C">
            <w:pPr>
              <w:spacing w:after="0" w:line="240" w:lineRule="auto"/>
              <w:rPr>
                <w:rFonts w:ascii="Times New Roman" w:eastAsia="Times New Roman" w:hAnsi="Times New Roman" w:cs="Times New Roman"/>
                <w:sz w:val="24"/>
                <w:szCs w:val="24"/>
                <w:lang w:eastAsia="ru-RU"/>
              </w:rPr>
            </w:pPr>
          </w:p>
        </w:tc>
        <w:tc>
          <w:tcPr>
            <w:tcW w:w="950" w:type="pct"/>
            <w:hideMark/>
          </w:tcPr>
          <w:p w:rsidR="006D113C" w:rsidRPr="006D113C" w:rsidRDefault="006D113C" w:rsidP="006D113C">
            <w:pPr>
              <w:spacing w:after="0" w:line="240" w:lineRule="auto"/>
              <w:rPr>
                <w:rFonts w:ascii="Times New Roman" w:eastAsia="Times New Roman" w:hAnsi="Times New Roman" w:cs="Times New Roman"/>
                <w:sz w:val="24"/>
                <w:szCs w:val="24"/>
                <w:lang w:eastAsia="ru-RU"/>
              </w:rPr>
            </w:pPr>
          </w:p>
        </w:tc>
      </w:tr>
    </w:tbl>
    <w:p w:rsidR="004126D6" w:rsidRDefault="004126D6"/>
    <w:sectPr w:rsidR="004126D6" w:rsidSect="004D10BC">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C410D"/>
    <w:multiLevelType w:val="multilevel"/>
    <w:tmpl w:val="A9A0F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ED52B4"/>
    <w:multiLevelType w:val="multilevel"/>
    <w:tmpl w:val="EFC869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B1D178F"/>
    <w:multiLevelType w:val="multilevel"/>
    <w:tmpl w:val="071058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BA603CB"/>
    <w:multiLevelType w:val="multilevel"/>
    <w:tmpl w:val="44AAA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CD01F2B"/>
    <w:multiLevelType w:val="multilevel"/>
    <w:tmpl w:val="D5A26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4D677BC"/>
    <w:multiLevelType w:val="multilevel"/>
    <w:tmpl w:val="8EF49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8575A18"/>
    <w:multiLevelType w:val="multilevel"/>
    <w:tmpl w:val="B07648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4F90080"/>
    <w:multiLevelType w:val="multilevel"/>
    <w:tmpl w:val="C1D46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5"/>
  </w:num>
  <w:num w:numId="3">
    <w:abstractNumId w:val="1"/>
  </w:num>
  <w:num w:numId="4">
    <w:abstractNumId w:val="4"/>
  </w:num>
  <w:num w:numId="5">
    <w:abstractNumId w:val="7"/>
  </w:num>
  <w:num w:numId="6">
    <w:abstractNumId w:val="3"/>
  </w:num>
  <w:num w:numId="7">
    <w:abstractNumId w:val="2"/>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452A53"/>
    <w:rsid w:val="000955C9"/>
    <w:rsid w:val="001459F8"/>
    <w:rsid w:val="001E4B5F"/>
    <w:rsid w:val="00202050"/>
    <w:rsid w:val="00301DEA"/>
    <w:rsid w:val="00370BB0"/>
    <w:rsid w:val="00383296"/>
    <w:rsid w:val="00395488"/>
    <w:rsid w:val="004126D6"/>
    <w:rsid w:val="004271E0"/>
    <w:rsid w:val="00452A53"/>
    <w:rsid w:val="004A0F35"/>
    <w:rsid w:val="004D10BC"/>
    <w:rsid w:val="00633542"/>
    <w:rsid w:val="00662E6B"/>
    <w:rsid w:val="006D113C"/>
    <w:rsid w:val="008110AD"/>
    <w:rsid w:val="00856C22"/>
    <w:rsid w:val="0087698B"/>
    <w:rsid w:val="00A518A9"/>
    <w:rsid w:val="00B4415E"/>
    <w:rsid w:val="00B75A85"/>
    <w:rsid w:val="00C04DB9"/>
    <w:rsid w:val="00C7298F"/>
    <w:rsid w:val="00D41231"/>
    <w:rsid w:val="00EA6F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0BB0"/>
  </w:style>
  <w:style w:type="paragraph" w:styleId="1">
    <w:name w:val="heading 1"/>
    <w:basedOn w:val="a"/>
    <w:link w:val="10"/>
    <w:uiPriority w:val="9"/>
    <w:qFormat/>
    <w:rsid w:val="006D113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6D113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6D113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mi-callto">
    <w:name w:val="wmi-callto"/>
    <w:basedOn w:val="a0"/>
    <w:rsid w:val="004126D6"/>
  </w:style>
  <w:style w:type="paragraph" w:styleId="a3">
    <w:name w:val="Normal (Web)"/>
    <w:basedOn w:val="a"/>
    <w:uiPriority w:val="99"/>
    <w:semiHidden/>
    <w:unhideWhenUsed/>
    <w:rsid w:val="006D11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6D113C"/>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6D113C"/>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6D113C"/>
    <w:rPr>
      <w:rFonts w:ascii="Times New Roman" w:eastAsia="Times New Roman" w:hAnsi="Times New Roman" w:cs="Times New Roman"/>
      <w:b/>
      <w:bCs/>
      <w:sz w:val="27"/>
      <w:szCs w:val="27"/>
      <w:lang w:eastAsia="ru-RU"/>
    </w:rPr>
  </w:style>
  <w:style w:type="character" w:styleId="a4">
    <w:name w:val="Hyperlink"/>
    <w:basedOn w:val="a0"/>
    <w:uiPriority w:val="99"/>
    <w:semiHidden/>
    <w:unhideWhenUsed/>
    <w:rsid w:val="006D113C"/>
    <w:rPr>
      <w:color w:val="0000FF"/>
      <w:u w:val="single"/>
    </w:rPr>
  </w:style>
  <w:style w:type="character" w:customStyle="1" w:styleId="dk-headerphone-number">
    <w:name w:val="dk-header__phone-number"/>
    <w:basedOn w:val="a0"/>
    <w:rsid w:val="006D113C"/>
  </w:style>
  <w:style w:type="paragraph" w:styleId="z-">
    <w:name w:val="HTML Top of Form"/>
    <w:basedOn w:val="a"/>
    <w:next w:val="a"/>
    <w:link w:val="z-0"/>
    <w:hidden/>
    <w:uiPriority w:val="99"/>
    <w:semiHidden/>
    <w:unhideWhenUsed/>
    <w:rsid w:val="006D113C"/>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6D113C"/>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6D113C"/>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6D113C"/>
    <w:rPr>
      <w:rFonts w:ascii="Arial" w:eastAsia="Times New Roman" w:hAnsi="Arial" w:cs="Arial"/>
      <w:vanish/>
      <w:sz w:val="16"/>
      <w:szCs w:val="16"/>
      <w:lang w:eastAsia="ru-RU"/>
    </w:rPr>
  </w:style>
  <w:style w:type="character" w:customStyle="1" w:styleId="dk-js-sharecount">
    <w:name w:val="dk-js-share__count"/>
    <w:basedOn w:val="a0"/>
    <w:rsid w:val="006D113C"/>
  </w:style>
  <w:style w:type="character" w:customStyle="1" w:styleId="dk-footeraction-btn">
    <w:name w:val="dk-footer__action-btn"/>
    <w:basedOn w:val="a0"/>
    <w:rsid w:val="006D113C"/>
  </w:style>
  <w:style w:type="character" w:customStyle="1" w:styleId="dk-footercopyright">
    <w:name w:val="dk-footer__copyright"/>
    <w:basedOn w:val="a0"/>
    <w:rsid w:val="006D113C"/>
  </w:style>
  <w:style w:type="character" w:customStyle="1" w:styleId="dk-footercopyright-divider">
    <w:name w:val="dk-footer__copyright-divider"/>
    <w:basedOn w:val="a0"/>
    <w:rsid w:val="006D113C"/>
  </w:style>
  <w:style w:type="character" w:customStyle="1" w:styleId="lt-chat-headertxt">
    <w:name w:val="lt-chat-header__txt"/>
    <w:basedOn w:val="a0"/>
    <w:rsid w:val="006D113C"/>
  </w:style>
  <w:style w:type="paragraph" w:customStyle="1" w:styleId="lt-phone-flipper-innertxt">
    <w:name w:val="lt-phone-flipper-inner__txt"/>
    <w:basedOn w:val="a"/>
    <w:rsid w:val="006D11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t-baloontxt">
    <w:name w:val="lt-baloon__txt"/>
    <w:basedOn w:val="a0"/>
    <w:rsid w:val="006D113C"/>
  </w:style>
  <w:style w:type="character" w:customStyle="1" w:styleId="lt-label-blocktxt">
    <w:name w:val="lt-label-block__txt"/>
    <w:basedOn w:val="a0"/>
    <w:rsid w:val="006D113C"/>
  </w:style>
  <w:style w:type="paragraph" w:styleId="a5">
    <w:name w:val="Balloon Text"/>
    <w:basedOn w:val="a"/>
    <w:link w:val="a6"/>
    <w:uiPriority w:val="99"/>
    <w:semiHidden/>
    <w:unhideWhenUsed/>
    <w:rsid w:val="006D113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D113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50057895">
      <w:bodyDiv w:val="1"/>
      <w:marLeft w:val="0"/>
      <w:marRight w:val="0"/>
      <w:marTop w:val="0"/>
      <w:marBottom w:val="0"/>
      <w:divBdr>
        <w:top w:val="none" w:sz="0" w:space="0" w:color="auto"/>
        <w:left w:val="none" w:sz="0" w:space="0" w:color="auto"/>
        <w:bottom w:val="none" w:sz="0" w:space="0" w:color="auto"/>
        <w:right w:val="none" w:sz="0" w:space="0" w:color="auto"/>
      </w:divBdr>
    </w:div>
    <w:div w:id="1194538957">
      <w:bodyDiv w:val="1"/>
      <w:marLeft w:val="0"/>
      <w:marRight w:val="0"/>
      <w:marTop w:val="0"/>
      <w:marBottom w:val="0"/>
      <w:divBdr>
        <w:top w:val="none" w:sz="0" w:space="0" w:color="auto"/>
        <w:left w:val="none" w:sz="0" w:space="0" w:color="auto"/>
        <w:bottom w:val="none" w:sz="0" w:space="0" w:color="auto"/>
        <w:right w:val="none" w:sz="0" w:space="0" w:color="auto"/>
      </w:divBdr>
      <w:divsChild>
        <w:div w:id="1800033738">
          <w:marLeft w:val="0"/>
          <w:marRight w:val="0"/>
          <w:marTop w:val="0"/>
          <w:marBottom w:val="0"/>
          <w:divBdr>
            <w:top w:val="none" w:sz="0" w:space="0" w:color="auto"/>
            <w:left w:val="none" w:sz="0" w:space="0" w:color="auto"/>
            <w:bottom w:val="none" w:sz="0" w:space="0" w:color="auto"/>
            <w:right w:val="none" w:sz="0" w:space="0" w:color="auto"/>
          </w:divBdr>
        </w:div>
        <w:div w:id="943919561">
          <w:marLeft w:val="0"/>
          <w:marRight w:val="0"/>
          <w:marTop w:val="0"/>
          <w:marBottom w:val="0"/>
          <w:divBdr>
            <w:top w:val="none" w:sz="0" w:space="0" w:color="auto"/>
            <w:left w:val="none" w:sz="0" w:space="0" w:color="auto"/>
            <w:bottom w:val="none" w:sz="0" w:space="0" w:color="auto"/>
            <w:right w:val="none" w:sz="0" w:space="0" w:color="auto"/>
          </w:divBdr>
        </w:div>
        <w:div w:id="1851069192">
          <w:marLeft w:val="0"/>
          <w:marRight w:val="0"/>
          <w:marTop w:val="0"/>
          <w:marBottom w:val="0"/>
          <w:divBdr>
            <w:top w:val="none" w:sz="0" w:space="0" w:color="auto"/>
            <w:left w:val="none" w:sz="0" w:space="0" w:color="auto"/>
            <w:bottom w:val="none" w:sz="0" w:space="0" w:color="auto"/>
            <w:right w:val="none" w:sz="0" w:space="0" w:color="auto"/>
          </w:divBdr>
          <w:divsChild>
            <w:div w:id="540242021">
              <w:marLeft w:val="0"/>
              <w:marRight w:val="0"/>
              <w:marTop w:val="0"/>
              <w:marBottom w:val="0"/>
              <w:divBdr>
                <w:top w:val="none" w:sz="0" w:space="0" w:color="auto"/>
                <w:left w:val="none" w:sz="0" w:space="0" w:color="auto"/>
                <w:bottom w:val="none" w:sz="0" w:space="0" w:color="auto"/>
                <w:right w:val="none" w:sz="0" w:space="0" w:color="auto"/>
              </w:divBdr>
              <w:divsChild>
                <w:div w:id="483282313">
                  <w:marLeft w:val="0"/>
                  <w:marRight w:val="0"/>
                  <w:marTop w:val="0"/>
                  <w:marBottom w:val="0"/>
                  <w:divBdr>
                    <w:top w:val="none" w:sz="0" w:space="0" w:color="auto"/>
                    <w:left w:val="none" w:sz="0" w:space="0" w:color="auto"/>
                    <w:bottom w:val="none" w:sz="0" w:space="0" w:color="auto"/>
                    <w:right w:val="none" w:sz="0" w:space="0" w:color="auto"/>
                  </w:divBdr>
                  <w:divsChild>
                    <w:div w:id="1003506671">
                      <w:marLeft w:val="0"/>
                      <w:marRight w:val="0"/>
                      <w:marTop w:val="0"/>
                      <w:marBottom w:val="0"/>
                      <w:divBdr>
                        <w:top w:val="none" w:sz="0" w:space="0" w:color="auto"/>
                        <w:left w:val="none" w:sz="0" w:space="0" w:color="auto"/>
                        <w:bottom w:val="none" w:sz="0" w:space="0" w:color="auto"/>
                        <w:right w:val="none" w:sz="0" w:space="0" w:color="auto"/>
                      </w:divBdr>
                      <w:divsChild>
                        <w:div w:id="1031955031">
                          <w:marLeft w:val="0"/>
                          <w:marRight w:val="0"/>
                          <w:marTop w:val="0"/>
                          <w:marBottom w:val="0"/>
                          <w:divBdr>
                            <w:top w:val="none" w:sz="0" w:space="0" w:color="auto"/>
                            <w:left w:val="none" w:sz="0" w:space="0" w:color="auto"/>
                            <w:bottom w:val="none" w:sz="0" w:space="0" w:color="auto"/>
                            <w:right w:val="none" w:sz="0" w:space="0" w:color="auto"/>
                          </w:divBdr>
                          <w:divsChild>
                            <w:div w:id="963582899">
                              <w:marLeft w:val="0"/>
                              <w:marRight w:val="0"/>
                              <w:marTop w:val="0"/>
                              <w:marBottom w:val="0"/>
                              <w:divBdr>
                                <w:top w:val="none" w:sz="0" w:space="0" w:color="auto"/>
                                <w:left w:val="none" w:sz="0" w:space="0" w:color="auto"/>
                                <w:bottom w:val="none" w:sz="0" w:space="0" w:color="auto"/>
                                <w:right w:val="none" w:sz="0" w:space="0" w:color="auto"/>
                              </w:divBdr>
                              <w:divsChild>
                                <w:div w:id="198930347">
                                  <w:marLeft w:val="0"/>
                                  <w:marRight w:val="0"/>
                                  <w:marTop w:val="0"/>
                                  <w:marBottom w:val="0"/>
                                  <w:divBdr>
                                    <w:top w:val="none" w:sz="0" w:space="0" w:color="auto"/>
                                    <w:left w:val="none" w:sz="0" w:space="0" w:color="auto"/>
                                    <w:bottom w:val="none" w:sz="0" w:space="0" w:color="auto"/>
                                    <w:right w:val="none" w:sz="0" w:space="0" w:color="auto"/>
                                  </w:divBdr>
                                  <w:divsChild>
                                    <w:div w:id="1621262208">
                                      <w:marLeft w:val="0"/>
                                      <w:marRight w:val="0"/>
                                      <w:marTop w:val="0"/>
                                      <w:marBottom w:val="0"/>
                                      <w:divBdr>
                                        <w:top w:val="none" w:sz="0" w:space="0" w:color="auto"/>
                                        <w:left w:val="none" w:sz="0" w:space="0" w:color="auto"/>
                                        <w:bottom w:val="none" w:sz="0" w:space="0" w:color="auto"/>
                                        <w:right w:val="none" w:sz="0" w:space="0" w:color="auto"/>
                                      </w:divBdr>
                                    </w:div>
                                    <w:div w:id="15930049">
                                      <w:marLeft w:val="0"/>
                                      <w:marRight w:val="0"/>
                                      <w:marTop w:val="0"/>
                                      <w:marBottom w:val="0"/>
                                      <w:divBdr>
                                        <w:top w:val="none" w:sz="0" w:space="0" w:color="auto"/>
                                        <w:left w:val="none" w:sz="0" w:space="0" w:color="auto"/>
                                        <w:bottom w:val="none" w:sz="0" w:space="0" w:color="auto"/>
                                        <w:right w:val="none" w:sz="0" w:space="0" w:color="auto"/>
                                      </w:divBdr>
                                    </w:div>
                                  </w:divsChild>
                                </w:div>
                                <w:div w:id="240601959">
                                  <w:marLeft w:val="0"/>
                                  <w:marRight w:val="0"/>
                                  <w:marTop w:val="0"/>
                                  <w:marBottom w:val="0"/>
                                  <w:divBdr>
                                    <w:top w:val="none" w:sz="0" w:space="0" w:color="auto"/>
                                    <w:left w:val="none" w:sz="0" w:space="0" w:color="auto"/>
                                    <w:bottom w:val="none" w:sz="0" w:space="0" w:color="auto"/>
                                    <w:right w:val="none" w:sz="0" w:space="0" w:color="auto"/>
                                  </w:divBdr>
                                  <w:divsChild>
                                    <w:div w:id="384374232">
                                      <w:marLeft w:val="0"/>
                                      <w:marRight w:val="0"/>
                                      <w:marTop w:val="0"/>
                                      <w:marBottom w:val="0"/>
                                      <w:divBdr>
                                        <w:top w:val="none" w:sz="0" w:space="0" w:color="auto"/>
                                        <w:left w:val="none" w:sz="0" w:space="0" w:color="auto"/>
                                        <w:bottom w:val="none" w:sz="0" w:space="0" w:color="auto"/>
                                        <w:right w:val="none" w:sz="0" w:space="0" w:color="auto"/>
                                      </w:divBdr>
                                    </w:div>
                                  </w:divsChild>
                                </w:div>
                                <w:div w:id="1977223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5295303">
          <w:marLeft w:val="0"/>
          <w:marRight w:val="0"/>
          <w:marTop w:val="0"/>
          <w:marBottom w:val="0"/>
          <w:divBdr>
            <w:top w:val="none" w:sz="0" w:space="0" w:color="auto"/>
            <w:left w:val="none" w:sz="0" w:space="0" w:color="auto"/>
            <w:bottom w:val="none" w:sz="0" w:space="0" w:color="auto"/>
            <w:right w:val="none" w:sz="0" w:space="0" w:color="auto"/>
          </w:divBdr>
          <w:divsChild>
            <w:div w:id="147483583">
              <w:marLeft w:val="0"/>
              <w:marRight w:val="0"/>
              <w:marTop w:val="0"/>
              <w:marBottom w:val="0"/>
              <w:divBdr>
                <w:top w:val="none" w:sz="0" w:space="0" w:color="auto"/>
                <w:left w:val="none" w:sz="0" w:space="0" w:color="auto"/>
                <w:bottom w:val="none" w:sz="0" w:space="0" w:color="auto"/>
                <w:right w:val="none" w:sz="0" w:space="0" w:color="auto"/>
              </w:divBdr>
              <w:divsChild>
                <w:div w:id="1668023183">
                  <w:marLeft w:val="0"/>
                  <w:marRight w:val="0"/>
                  <w:marTop w:val="0"/>
                  <w:marBottom w:val="0"/>
                  <w:divBdr>
                    <w:top w:val="none" w:sz="0" w:space="0" w:color="auto"/>
                    <w:left w:val="none" w:sz="0" w:space="0" w:color="auto"/>
                    <w:bottom w:val="none" w:sz="0" w:space="0" w:color="auto"/>
                    <w:right w:val="none" w:sz="0" w:space="0" w:color="auto"/>
                  </w:divBdr>
                  <w:divsChild>
                    <w:div w:id="1892185616">
                      <w:marLeft w:val="0"/>
                      <w:marRight w:val="0"/>
                      <w:marTop w:val="0"/>
                      <w:marBottom w:val="0"/>
                      <w:divBdr>
                        <w:top w:val="none" w:sz="0" w:space="0" w:color="auto"/>
                        <w:left w:val="none" w:sz="0" w:space="0" w:color="auto"/>
                        <w:bottom w:val="none" w:sz="0" w:space="0" w:color="auto"/>
                        <w:right w:val="none" w:sz="0" w:space="0" w:color="auto"/>
                      </w:divBdr>
                      <w:divsChild>
                        <w:div w:id="29578119">
                          <w:marLeft w:val="0"/>
                          <w:marRight w:val="0"/>
                          <w:marTop w:val="0"/>
                          <w:marBottom w:val="0"/>
                          <w:divBdr>
                            <w:top w:val="none" w:sz="0" w:space="0" w:color="auto"/>
                            <w:left w:val="none" w:sz="0" w:space="0" w:color="auto"/>
                            <w:bottom w:val="none" w:sz="0" w:space="0" w:color="auto"/>
                            <w:right w:val="none" w:sz="0" w:space="0" w:color="auto"/>
                          </w:divBdr>
                          <w:divsChild>
                            <w:div w:id="1461411315">
                              <w:marLeft w:val="0"/>
                              <w:marRight w:val="0"/>
                              <w:marTop w:val="0"/>
                              <w:marBottom w:val="0"/>
                              <w:divBdr>
                                <w:top w:val="none" w:sz="0" w:space="0" w:color="auto"/>
                                <w:left w:val="none" w:sz="0" w:space="0" w:color="auto"/>
                                <w:bottom w:val="none" w:sz="0" w:space="0" w:color="auto"/>
                                <w:right w:val="none" w:sz="0" w:space="0" w:color="auto"/>
                              </w:divBdr>
                              <w:divsChild>
                                <w:div w:id="649673486">
                                  <w:marLeft w:val="0"/>
                                  <w:marRight w:val="0"/>
                                  <w:marTop w:val="0"/>
                                  <w:marBottom w:val="0"/>
                                  <w:divBdr>
                                    <w:top w:val="none" w:sz="0" w:space="0" w:color="auto"/>
                                    <w:left w:val="none" w:sz="0" w:space="0" w:color="auto"/>
                                    <w:bottom w:val="none" w:sz="0" w:space="0" w:color="auto"/>
                                    <w:right w:val="none" w:sz="0" w:space="0" w:color="auto"/>
                                  </w:divBdr>
                                </w:div>
                                <w:div w:id="2014264039">
                                  <w:marLeft w:val="0"/>
                                  <w:marRight w:val="0"/>
                                  <w:marTop w:val="0"/>
                                  <w:marBottom w:val="0"/>
                                  <w:divBdr>
                                    <w:top w:val="none" w:sz="0" w:space="0" w:color="auto"/>
                                    <w:left w:val="none" w:sz="0" w:space="0" w:color="auto"/>
                                    <w:bottom w:val="none" w:sz="0" w:space="0" w:color="auto"/>
                                    <w:right w:val="none" w:sz="0" w:space="0" w:color="auto"/>
                                  </w:divBdr>
                                  <w:divsChild>
                                    <w:div w:id="444156963">
                                      <w:marLeft w:val="0"/>
                                      <w:marRight w:val="0"/>
                                      <w:marTop w:val="0"/>
                                      <w:marBottom w:val="0"/>
                                      <w:divBdr>
                                        <w:top w:val="none" w:sz="0" w:space="0" w:color="auto"/>
                                        <w:left w:val="none" w:sz="0" w:space="0" w:color="auto"/>
                                        <w:bottom w:val="none" w:sz="0" w:space="0" w:color="auto"/>
                                        <w:right w:val="none" w:sz="0" w:space="0" w:color="auto"/>
                                      </w:divBdr>
                                    </w:div>
                                  </w:divsChild>
                                </w:div>
                                <w:div w:id="262034850">
                                  <w:marLeft w:val="0"/>
                                  <w:marRight w:val="0"/>
                                  <w:marTop w:val="0"/>
                                  <w:marBottom w:val="0"/>
                                  <w:divBdr>
                                    <w:top w:val="none" w:sz="0" w:space="0" w:color="auto"/>
                                    <w:left w:val="none" w:sz="0" w:space="0" w:color="auto"/>
                                    <w:bottom w:val="none" w:sz="0" w:space="0" w:color="auto"/>
                                    <w:right w:val="none" w:sz="0" w:space="0" w:color="auto"/>
                                  </w:divBdr>
                                  <w:divsChild>
                                    <w:div w:id="1544829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6624">
                              <w:marLeft w:val="0"/>
                              <w:marRight w:val="0"/>
                              <w:marTop w:val="0"/>
                              <w:marBottom w:val="0"/>
                              <w:divBdr>
                                <w:top w:val="none" w:sz="0" w:space="0" w:color="auto"/>
                                <w:left w:val="none" w:sz="0" w:space="0" w:color="auto"/>
                                <w:bottom w:val="none" w:sz="0" w:space="0" w:color="auto"/>
                                <w:right w:val="none" w:sz="0" w:space="0" w:color="auto"/>
                              </w:divBdr>
                            </w:div>
                          </w:divsChild>
                        </w:div>
                        <w:div w:id="2056004887">
                          <w:marLeft w:val="0"/>
                          <w:marRight w:val="0"/>
                          <w:marTop w:val="0"/>
                          <w:marBottom w:val="0"/>
                          <w:divBdr>
                            <w:top w:val="none" w:sz="0" w:space="0" w:color="auto"/>
                            <w:left w:val="none" w:sz="0" w:space="0" w:color="auto"/>
                            <w:bottom w:val="none" w:sz="0" w:space="0" w:color="auto"/>
                            <w:right w:val="none" w:sz="0" w:space="0" w:color="auto"/>
                          </w:divBdr>
                          <w:divsChild>
                            <w:div w:id="1901863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0443328">
          <w:marLeft w:val="0"/>
          <w:marRight w:val="0"/>
          <w:marTop w:val="0"/>
          <w:marBottom w:val="0"/>
          <w:divBdr>
            <w:top w:val="none" w:sz="0" w:space="0" w:color="auto"/>
            <w:left w:val="none" w:sz="0" w:space="0" w:color="auto"/>
            <w:bottom w:val="none" w:sz="0" w:space="0" w:color="auto"/>
            <w:right w:val="none" w:sz="0" w:space="0" w:color="auto"/>
          </w:divBdr>
          <w:divsChild>
            <w:div w:id="1028020722">
              <w:marLeft w:val="0"/>
              <w:marRight w:val="0"/>
              <w:marTop w:val="0"/>
              <w:marBottom w:val="0"/>
              <w:divBdr>
                <w:top w:val="none" w:sz="0" w:space="0" w:color="auto"/>
                <w:left w:val="none" w:sz="0" w:space="0" w:color="auto"/>
                <w:bottom w:val="none" w:sz="0" w:space="0" w:color="auto"/>
                <w:right w:val="none" w:sz="0" w:space="0" w:color="auto"/>
              </w:divBdr>
              <w:divsChild>
                <w:div w:id="346951502">
                  <w:marLeft w:val="0"/>
                  <w:marRight w:val="0"/>
                  <w:marTop w:val="0"/>
                  <w:marBottom w:val="0"/>
                  <w:divBdr>
                    <w:top w:val="none" w:sz="0" w:space="0" w:color="auto"/>
                    <w:left w:val="none" w:sz="0" w:space="0" w:color="auto"/>
                    <w:bottom w:val="none" w:sz="0" w:space="0" w:color="auto"/>
                    <w:right w:val="none" w:sz="0" w:space="0" w:color="auto"/>
                  </w:divBdr>
                  <w:divsChild>
                    <w:div w:id="1972905826">
                      <w:marLeft w:val="0"/>
                      <w:marRight w:val="0"/>
                      <w:marTop w:val="0"/>
                      <w:marBottom w:val="0"/>
                      <w:divBdr>
                        <w:top w:val="none" w:sz="0" w:space="0" w:color="auto"/>
                        <w:left w:val="none" w:sz="0" w:space="0" w:color="auto"/>
                        <w:bottom w:val="none" w:sz="0" w:space="0" w:color="auto"/>
                        <w:right w:val="none" w:sz="0" w:space="0" w:color="auto"/>
                      </w:divBdr>
                    </w:div>
                    <w:div w:id="1812599973">
                      <w:marLeft w:val="0"/>
                      <w:marRight w:val="0"/>
                      <w:marTop w:val="0"/>
                      <w:marBottom w:val="0"/>
                      <w:divBdr>
                        <w:top w:val="none" w:sz="0" w:space="0" w:color="auto"/>
                        <w:left w:val="none" w:sz="0" w:space="0" w:color="auto"/>
                        <w:bottom w:val="none" w:sz="0" w:space="0" w:color="auto"/>
                        <w:right w:val="none" w:sz="0" w:space="0" w:color="auto"/>
                      </w:divBdr>
                    </w:div>
                    <w:div w:id="1362393684">
                      <w:marLeft w:val="0"/>
                      <w:marRight w:val="0"/>
                      <w:marTop w:val="0"/>
                      <w:marBottom w:val="0"/>
                      <w:divBdr>
                        <w:top w:val="none" w:sz="0" w:space="0" w:color="auto"/>
                        <w:left w:val="none" w:sz="0" w:space="0" w:color="auto"/>
                        <w:bottom w:val="none" w:sz="0" w:space="0" w:color="auto"/>
                        <w:right w:val="none" w:sz="0" w:space="0" w:color="auto"/>
                      </w:divBdr>
                      <w:divsChild>
                        <w:div w:id="1448424470">
                          <w:marLeft w:val="0"/>
                          <w:marRight w:val="0"/>
                          <w:marTop w:val="0"/>
                          <w:marBottom w:val="0"/>
                          <w:divBdr>
                            <w:top w:val="none" w:sz="0" w:space="0" w:color="auto"/>
                            <w:left w:val="none" w:sz="0" w:space="0" w:color="auto"/>
                            <w:bottom w:val="none" w:sz="0" w:space="0" w:color="auto"/>
                            <w:right w:val="none" w:sz="0" w:space="0" w:color="auto"/>
                          </w:divBdr>
                          <w:divsChild>
                            <w:div w:id="258216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1219741">
          <w:marLeft w:val="0"/>
          <w:marRight w:val="0"/>
          <w:marTop w:val="0"/>
          <w:marBottom w:val="0"/>
          <w:divBdr>
            <w:top w:val="none" w:sz="0" w:space="0" w:color="auto"/>
            <w:left w:val="none" w:sz="0" w:space="0" w:color="auto"/>
            <w:bottom w:val="none" w:sz="0" w:space="0" w:color="auto"/>
            <w:right w:val="none" w:sz="0" w:space="0" w:color="auto"/>
          </w:divBdr>
          <w:divsChild>
            <w:div w:id="1522234119">
              <w:marLeft w:val="0"/>
              <w:marRight w:val="0"/>
              <w:marTop w:val="0"/>
              <w:marBottom w:val="0"/>
              <w:divBdr>
                <w:top w:val="none" w:sz="0" w:space="0" w:color="auto"/>
                <w:left w:val="none" w:sz="0" w:space="0" w:color="auto"/>
                <w:bottom w:val="none" w:sz="0" w:space="0" w:color="auto"/>
                <w:right w:val="none" w:sz="0" w:space="0" w:color="auto"/>
              </w:divBdr>
              <w:divsChild>
                <w:div w:id="1225946526">
                  <w:marLeft w:val="0"/>
                  <w:marRight w:val="0"/>
                  <w:marTop w:val="0"/>
                  <w:marBottom w:val="0"/>
                  <w:divBdr>
                    <w:top w:val="none" w:sz="0" w:space="0" w:color="auto"/>
                    <w:left w:val="none" w:sz="0" w:space="0" w:color="auto"/>
                    <w:bottom w:val="none" w:sz="0" w:space="0" w:color="auto"/>
                    <w:right w:val="none" w:sz="0" w:space="0" w:color="auto"/>
                  </w:divBdr>
                  <w:divsChild>
                    <w:div w:id="605115056">
                      <w:marLeft w:val="0"/>
                      <w:marRight w:val="0"/>
                      <w:marTop w:val="0"/>
                      <w:marBottom w:val="0"/>
                      <w:divBdr>
                        <w:top w:val="none" w:sz="0" w:space="0" w:color="auto"/>
                        <w:left w:val="none" w:sz="0" w:space="0" w:color="auto"/>
                        <w:bottom w:val="none" w:sz="0" w:space="0" w:color="auto"/>
                        <w:right w:val="none" w:sz="0" w:space="0" w:color="auto"/>
                      </w:divBdr>
                    </w:div>
                    <w:div w:id="424110739">
                      <w:marLeft w:val="0"/>
                      <w:marRight w:val="0"/>
                      <w:marTop w:val="0"/>
                      <w:marBottom w:val="0"/>
                      <w:divBdr>
                        <w:top w:val="none" w:sz="0" w:space="0" w:color="auto"/>
                        <w:left w:val="none" w:sz="0" w:space="0" w:color="auto"/>
                        <w:bottom w:val="none" w:sz="0" w:space="0" w:color="auto"/>
                        <w:right w:val="none" w:sz="0" w:space="0" w:color="auto"/>
                      </w:divBdr>
                      <w:divsChild>
                        <w:div w:id="1313558407">
                          <w:marLeft w:val="0"/>
                          <w:marRight w:val="0"/>
                          <w:marTop w:val="0"/>
                          <w:marBottom w:val="0"/>
                          <w:divBdr>
                            <w:top w:val="none" w:sz="0" w:space="0" w:color="auto"/>
                            <w:left w:val="none" w:sz="0" w:space="0" w:color="auto"/>
                            <w:bottom w:val="none" w:sz="0" w:space="0" w:color="auto"/>
                            <w:right w:val="none" w:sz="0" w:space="0" w:color="auto"/>
                          </w:divBdr>
                        </w:div>
                      </w:divsChild>
                    </w:div>
                    <w:div w:id="173540250">
                      <w:marLeft w:val="0"/>
                      <w:marRight w:val="0"/>
                      <w:marTop w:val="0"/>
                      <w:marBottom w:val="0"/>
                      <w:divBdr>
                        <w:top w:val="none" w:sz="0" w:space="0" w:color="auto"/>
                        <w:left w:val="none" w:sz="0" w:space="0" w:color="auto"/>
                        <w:bottom w:val="none" w:sz="0" w:space="0" w:color="auto"/>
                        <w:right w:val="none" w:sz="0" w:space="0" w:color="auto"/>
                      </w:divBdr>
                      <w:divsChild>
                        <w:div w:id="718751089">
                          <w:marLeft w:val="0"/>
                          <w:marRight w:val="0"/>
                          <w:marTop w:val="0"/>
                          <w:marBottom w:val="0"/>
                          <w:divBdr>
                            <w:top w:val="none" w:sz="0" w:space="0" w:color="auto"/>
                            <w:left w:val="none" w:sz="0" w:space="0" w:color="auto"/>
                            <w:bottom w:val="none" w:sz="0" w:space="0" w:color="auto"/>
                            <w:right w:val="none" w:sz="0" w:space="0" w:color="auto"/>
                          </w:divBdr>
                        </w:div>
                      </w:divsChild>
                    </w:div>
                    <w:div w:id="1002929513">
                      <w:marLeft w:val="0"/>
                      <w:marRight w:val="0"/>
                      <w:marTop w:val="0"/>
                      <w:marBottom w:val="0"/>
                      <w:divBdr>
                        <w:top w:val="none" w:sz="0" w:space="0" w:color="auto"/>
                        <w:left w:val="none" w:sz="0" w:space="0" w:color="auto"/>
                        <w:bottom w:val="none" w:sz="0" w:space="0" w:color="auto"/>
                        <w:right w:val="none" w:sz="0" w:space="0" w:color="auto"/>
                      </w:divBdr>
                      <w:divsChild>
                        <w:div w:id="1169053728">
                          <w:marLeft w:val="0"/>
                          <w:marRight w:val="0"/>
                          <w:marTop w:val="0"/>
                          <w:marBottom w:val="0"/>
                          <w:divBdr>
                            <w:top w:val="none" w:sz="0" w:space="0" w:color="auto"/>
                            <w:left w:val="none" w:sz="0" w:space="0" w:color="auto"/>
                            <w:bottom w:val="none" w:sz="0" w:space="0" w:color="auto"/>
                            <w:right w:val="none" w:sz="0" w:space="0" w:color="auto"/>
                          </w:divBdr>
                        </w:div>
                        <w:div w:id="1539975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9610399">
          <w:marLeft w:val="0"/>
          <w:marRight w:val="0"/>
          <w:marTop w:val="0"/>
          <w:marBottom w:val="0"/>
          <w:divBdr>
            <w:top w:val="none" w:sz="0" w:space="0" w:color="auto"/>
            <w:left w:val="none" w:sz="0" w:space="0" w:color="auto"/>
            <w:bottom w:val="none" w:sz="0" w:space="0" w:color="auto"/>
            <w:right w:val="none" w:sz="0" w:space="0" w:color="auto"/>
          </w:divBdr>
          <w:divsChild>
            <w:div w:id="1891771099">
              <w:marLeft w:val="0"/>
              <w:marRight w:val="0"/>
              <w:marTop w:val="0"/>
              <w:marBottom w:val="0"/>
              <w:divBdr>
                <w:top w:val="none" w:sz="0" w:space="0" w:color="auto"/>
                <w:left w:val="none" w:sz="0" w:space="0" w:color="auto"/>
                <w:bottom w:val="none" w:sz="0" w:space="0" w:color="auto"/>
                <w:right w:val="none" w:sz="0" w:space="0" w:color="auto"/>
              </w:divBdr>
            </w:div>
          </w:divsChild>
        </w:div>
        <w:div w:id="163054428">
          <w:marLeft w:val="0"/>
          <w:marRight w:val="0"/>
          <w:marTop w:val="0"/>
          <w:marBottom w:val="0"/>
          <w:divBdr>
            <w:top w:val="none" w:sz="0" w:space="0" w:color="auto"/>
            <w:left w:val="none" w:sz="0" w:space="0" w:color="auto"/>
            <w:bottom w:val="none" w:sz="0" w:space="0" w:color="auto"/>
            <w:right w:val="none" w:sz="0" w:space="0" w:color="auto"/>
          </w:divBdr>
        </w:div>
        <w:div w:id="1962761193">
          <w:marLeft w:val="0"/>
          <w:marRight w:val="0"/>
          <w:marTop w:val="0"/>
          <w:marBottom w:val="0"/>
          <w:divBdr>
            <w:top w:val="none" w:sz="0" w:space="0" w:color="auto"/>
            <w:left w:val="none" w:sz="0" w:space="0" w:color="auto"/>
            <w:bottom w:val="none" w:sz="0" w:space="0" w:color="auto"/>
            <w:right w:val="none" w:sz="0" w:space="0" w:color="auto"/>
          </w:divBdr>
          <w:divsChild>
            <w:div w:id="2003308865">
              <w:marLeft w:val="0"/>
              <w:marRight w:val="0"/>
              <w:marTop w:val="0"/>
              <w:marBottom w:val="0"/>
              <w:divBdr>
                <w:top w:val="none" w:sz="0" w:space="0" w:color="auto"/>
                <w:left w:val="none" w:sz="0" w:space="0" w:color="auto"/>
                <w:bottom w:val="none" w:sz="0" w:space="0" w:color="auto"/>
                <w:right w:val="none" w:sz="0" w:space="0" w:color="auto"/>
              </w:divBdr>
            </w:div>
          </w:divsChild>
        </w:div>
        <w:div w:id="1138644454">
          <w:marLeft w:val="0"/>
          <w:marRight w:val="0"/>
          <w:marTop w:val="0"/>
          <w:marBottom w:val="0"/>
          <w:divBdr>
            <w:top w:val="none" w:sz="0" w:space="0" w:color="auto"/>
            <w:left w:val="none" w:sz="0" w:space="0" w:color="auto"/>
            <w:bottom w:val="none" w:sz="0" w:space="0" w:color="auto"/>
            <w:right w:val="none" w:sz="0" w:space="0" w:color="auto"/>
          </w:divBdr>
          <w:divsChild>
            <w:div w:id="408113983">
              <w:marLeft w:val="0"/>
              <w:marRight w:val="0"/>
              <w:marTop w:val="0"/>
              <w:marBottom w:val="0"/>
              <w:divBdr>
                <w:top w:val="none" w:sz="0" w:space="0" w:color="auto"/>
                <w:left w:val="none" w:sz="0" w:space="0" w:color="auto"/>
                <w:bottom w:val="none" w:sz="0" w:space="0" w:color="auto"/>
                <w:right w:val="none" w:sz="0" w:space="0" w:color="auto"/>
              </w:divBdr>
            </w:div>
          </w:divsChild>
        </w:div>
        <w:div w:id="433483028">
          <w:marLeft w:val="0"/>
          <w:marRight w:val="0"/>
          <w:marTop w:val="0"/>
          <w:marBottom w:val="0"/>
          <w:divBdr>
            <w:top w:val="none" w:sz="0" w:space="0" w:color="auto"/>
            <w:left w:val="none" w:sz="0" w:space="0" w:color="auto"/>
            <w:bottom w:val="none" w:sz="0" w:space="0" w:color="auto"/>
            <w:right w:val="none" w:sz="0" w:space="0" w:color="auto"/>
          </w:divBdr>
          <w:divsChild>
            <w:div w:id="1003820771">
              <w:marLeft w:val="0"/>
              <w:marRight w:val="0"/>
              <w:marTop w:val="0"/>
              <w:marBottom w:val="0"/>
              <w:divBdr>
                <w:top w:val="none" w:sz="0" w:space="0" w:color="auto"/>
                <w:left w:val="none" w:sz="0" w:space="0" w:color="auto"/>
                <w:bottom w:val="none" w:sz="0" w:space="0" w:color="auto"/>
                <w:right w:val="none" w:sz="0" w:space="0" w:color="auto"/>
              </w:divBdr>
            </w:div>
          </w:divsChild>
        </w:div>
        <w:div w:id="1248810091">
          <w:marLeft w:val="0"/>
          <w:marRight w:val="0"/>
          <w:marTop w:val="0"/>
          <w:marBottom w:val="0"/>
          <w:divBdr>
            <w:top w:val="none" w:sz="0" w:space="0" w:color="auto"/>
            <w:left w:val="none" w:sz="0" w:space="0" w:color="auto"/>
            <w:bottom w:val="none" w:sz="0" w:space="0" w:color="auto"/>
            <w:right w:val="none" w:sz="0" w:space="0" w:color="auto"/>
          </w:divBdr>
          <w:divsChild>
            <w:div w:id="1281183661">
              <w:marLeft w:val="0"/>
              <w:marRight w:val="0"/>
              <w:marTop w:val="0"/>
              <w:marBottom w:val="0"/>
              <w:divBdr>
                <w:top w:val="none" w:sz="0" w:space="0" w:color="auto"/>
                <w:left w:val="none" w:sz="0" w:space="0" w:color="auto"/>
                <w:bottom w:val="none" w:sz="0" w:space="0" w:color="auto"/>
                <w:right w:val="none" w:sz="0" w:space="0" w:color="auto"/>
              </w:divBdr>
              <w:divsChild>
                <w:div w:id="1297220058">
                  <w:marLeft w:val="0"/>
                  <w:marRight w:val="0"/>
                  <w:marTop w:val="0"/>
                  <w:marBottom w:val="0"/>
                  <w:divBdr>
                    <w:top w:val="none" w:sz="0" w:space="0" w:color="auto"/>
                    <w:left w:val="none" w:sz="0" w:space="0" w:color="auto"/>
                    <w:bottom w:val="none" w:sz="0" w:space="0" w:color="auto"/>
                    <w:right w:val="none" w:sz="0" w:space="0" w:color="auto"/>
                  </w:divBdr>
                </w:div>
                <w:div w:id="395590792">
                  <w:marLeft w:val="0"/>
                  <w:marRight w:val="0"/>
                  <w:marTop w:val="0"/>
                  <w:marBottom w:val="0"/>
                  <w:divBdr>
                    <w:top w:val="none" w:sz="0" w:space="0" w:color="auto"/>
                    <w:left w:val="none" w:sz="0" w:space="0" w:color="auto"/>
                    <w:bottom w:val="none" w:sz="0" w:space="0" w:color="auto"/>
                    <w:right w:val="none" w:sz="0" w:space="0" w:color="auto"/>
                  </w:divBdr>
                  <w:divsChild>
                    <w:div w:id="537817866">
                      <w:marLeft w:val="0"/>
                      <w:marRight w:val="0"/>
                      <w:marTop w:val="0"/>
                      <w:marBottom w:val="0"/>
                      <w:divBdr>
                        <w:top w:val="none" w:sz="0" w:space="0" w:color="auto"/>
                        <w:left w:val="none" w:sz="0" w:space="0" w:color="auto"/>
                        <w:bottom w:val="none" w:sz="0" w:space="0" w:color="auto"/>
                        <w:right w:val="none" w:sz="0" w:space="0" w:color="auto"/>
                      </w:divBdr>
                    </w:div>
                    <w:div w:id="1629625265">
                      <w:marLeft w:val="0"/>
                      <w:marRight w:val="0"/>
                      <w:marTop w:val="0"/>
                      <w:marBottom w:val="0"/>
                      <w:divBdr>
                        <w:top w:val="none" w:sz="0" w:space="0" w:color="auto"/>
                        <w:left w:val="none" w:sz="0" w:space="0" w:color="auto"/>
                        <w:bottom w:val="none" w:sz="0" w:space="0" w:color="auto"/>
                        <w:right w:val="none" w:sz="0" w:space="0" w:color="auto"/>
                      </w:divBdr>
                    </w:div>
                    <w:div w:id="1904756237">
                      <w:marLeft w:val="0"/>
                      <w:marRight w:val="0"/>
                      <w:marTop w:val="0"/>
                      <w:marBottom w:val="0"/>
                      <w:divBdr>
                        <w:top w:val="none" w:sz="0" w:space="0" w:color="auto"/>
                        <w:left w:val="none" w:sz="0" w:space="0" w:color="auto"/>
                        <w:bottom w:val="none" w:sz="0" w:space="0" w:color="auto"/>
                        <w:right w:val="none" w:sz="0" w:space="0" w:color="auto"/>
                      </w:divBdr>
                    </w:div>
                    <w:div w:id="1922792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0031375">
          <w:marLeft w:val="0"/>
          <w:marRight w:val="0"/>
          <w:marTop w:val="0"/>
          <w:marBottom w:val="0"/>
          <w:divBdr>
            <w:top w:val="none" w:sz="0" w:space="0" w:color="auto"/>
            <w:left w:val="none" w:sz="0" w:space="0" w:color="auto"/>
            <w:bottom w:val="none" w:sz="0" w:space="0" w:color="auto"/>
            <w:right w:val="none" w:sz="0" w:space="0" w:color="auto"/>
          </w:divBdr>
          <w:divsChild>
            <w:div w:id="1435591325">
              <w:marLeft w:val="0"/>
              <w:marRight w:val="0"/>
              <w:marTop w:val="0"/>
              <w:marBottom w:val="0"/>
              <w:divBdr>
                <w:top w:val="none" w:sz="0" w:space="0" w:color="auto"/>
                <w:left w:val="none" w:sz="0" w:space="0" w:color="auto"/>
                <w:bottom w:val="none" w:sz="0" w:space="0" w:color="auto"/>
                <w:right w:val="none" w:sz="0" w:space="0" w:color="auto"/>
              </w:divBdr>
              <w:divsChild>
                <w:div w:id="874393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03189">
          <w:marLeft w:val="0"/>
          <w:marRight w:val="0"/>
          <w:marTop w:val="0"/>
          <w:marBottom w:val="0"/>
          <w:divBdr>
            <w:top w:val="none" w:sz="0" w:space="0" w:color="auto"/>
            <w:left w:val="none" w:sz="0" w:space="0" w:color="auto"/>
            <w:bottom w:val="none" w:sz="0" w:space="0" w:color="auto"/>
            <w:right w:val="none" w:sz="0" w:space="0" w:color="auto"/>
          </w:divBdr>
          <w:divsChild>
            <w:div w:id="1980573036">
              <w:marLeft w:val="0"/>
              <w:marRight w:val="0"/>
              <w:marTop w:val="0"/>
              <w:marBottom w:val="0"/>
              <w:divBdr>
                <w:top w:val="none" w:sz="0" w:space="0" w:color="auto"/>
                <w:left w:val="none" w:sz="0" w:space="0" w:color="auto"/>
                <w:bottom w:val="none" w:sz="0" w:space="0" w:color="auto"/>
                <w:right w:val="none" w:sz="0" w:space="0" w:color="auto"/>
              </w:divBdr>
              <w:divsChild>
                <w:div w:id="532576308">
                  <w:marLeft w:val="0"/>
                  <w:marRight w:val="0"/>
                  <w:marTop w:val="0"/>
                  <w:marBottom w:val="0"/>
                  <w:divBdr>
                    <w:top w:val="none" w:sz="0" w:space="0" w:color="auto"/>
                    <w:left w:val="none" w:sz="0" w:space="0" w:color="auto"/>
                    <w:bottom w:val="none" w:sz="0" w:space="0" w:color="auto"/>
                    <w:right w:val="none" w:sz="0" w:space="0" w:color="auto"/>
                  </w:divBdr>
                </w:div>
                <w:div w:id="1638335898">
                  <w:marLeft w:val="0"/>
                  <w:marRight w:val="0"/>
                  <w:marTop w:val="0"/>
                  <w:marBottom w:val="0"/>
                  <w:divBdr>
                    <w:top w:val="none" w:sz="0" w:space="0" w:color="auto"/>
                    <w:left w:val="none" w:sz="0" w:space="0" w:color="auto"/>
                    <w:bottom w:val="none" w:sz="0" w:space="0" w:color="auto"/>
                    <w:right w:val="none" w:sz="0" w:space="0" w:color="auto"/>
                  </w:divBdr>
                  <w:divsChild>
                    <w:div w:id="443769420">
                      <w:marLeft w:val="0"/>
                      <w:marRight w:val="0"/>
                      <w:marTop w:val="0"/>
                      <w:marBottom w:val="0"/>
                      <w:divBdr>
                        <w:top w:val="none" w:sz="0" w:space="0" w:color="auto"/>
                        <w:left w:val="none" w:sz="0" w:space="0" w:color="auto"/>
                        <w:bottom w:val="none" w:sz="0" w:space="0" w:color="auto"/>
                        <w:right w:val="none" w:sz="0" w:space="0" w:color="auto"/>
                      </w:divBdr>
                    </w:div>
                    <w:div w:id="593127267">
                      <w:marLeft w:val="0"/>
                      <w:marRight w:val="0"/>
                      <w:marTop w:val="0"/>
                      <w:marBottom w:val="0"/>
                      <w:divBdr>
                        <w:top w:val="none" w:sz="0" w:space="0" w:color="auto"/>
                        <w:left w:val="none" w:sz="0" w:space="0" w:color="auto"/>
                        <w:bottom w:val="none" w:sz="0" w:space="0" w:color="auto"/>
                        <w:right w:val="none" w:sz="0" w:space="0" w:color="auto"/>
                      </w:divBdr>
                    </w:div>
                    <w:div w:id="1595212502">
                      <w:marLeft w:val="0"/>
                      <w:marRight w:val="0"/>
                      <w:marTop w:val="0"/>
                      <w:marBottom w:val="0"/>
                      <w:divBdr>
                        <w:top w:val="none" w:sz="0" w:space="0" w:color="auto"/>
                        <w:left w:val="none" w:sz="0" w:space="0" w:color="auto"/>
                        <w:bottom w:val="none" w:sz="0" w:space="0" w:color="auto"/>
                        <w:right w:val="none" w:sz="0" w:space="0" w:color="auto"/>
                      </w:divBdr>
                    </w:div>
                    <w:div w:id="1235512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25825">
          <w:marLeft w:val="0"/>
          <w:marRight w:val="0"/>
          <w:marTop w:val="0"/>
          <w:marBottom w:val="0"/>
          <w:divBdr>
            <w:top w:val="none" w:sz="0" w:space="0" w:color="auto"/>
            <w:left w:val="none" w:sz="0" w:space="0" w:color="auto"/>
            <w:bottom w:val="none" w:sz="0" w:space="0" w:color="auto"/>
            <w:right w:val="none" w:sz="0" w:space="0" w:color="auto"/>
          </w:divBdr>
          <w:divsChild>
            <w:div w:id="1904952218">
              <w:marLeft w:val="0"/>
              <w:marRight w:val="0"/>
              <w:marTop w:val="0"/>
              <w:marBottom w:val="0"/>
              <w:divBdr>
                <w:top w:val="none" w:sz="0" w:space="0" w:color="auto"/>
                <w:left w:val="none" w:sz="0" w:space="0" w:color="auto"/>
                <w:bottom w:val="none" w:sz="0" w:space="0" w:color="auto"/>
                <w:right w:val="none" w:sz="0" w:space="0" w:color="auto"/>
              </w:divBdr>
              <w:divsChild>
                <w:div w:id="1844515417">
                  <w:marLeft w:val="0"/>
                  <w:marRight w:val="0"/>
                  <w:marTop w:val="0"/>
                  <w:marBottom w:val="0"/>
                  <w:divBdr>
                    <w:top w:val="none" w:sz="0" w:space="0" w:color="auto"/>
                    <w:left w:val="none" w:sz="0" w:space="0" w:color="auto"/>
                    <w:bottom w:val="none" w:sz="0" w:space="0" w:color="auto"/>
                    <w:right w:val="none" w:sz="0" w:space="0" w:color="auto"/>
                  </w:divBdr>
                </w:div>
                <w:div w:id="158448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663560">
          <w:marLeft w:val="0"/>
          <w:marRight w:val="0"/>
          <w:marTop w:val="0"/>
          <w:marBottom w:val="0"/>
          <w:divBdr>
            <w:top w:val="none" w:sz="0" w:space="0" w:color="auto"/>
            <w:left w:val="none" w:sz="0" w:space="0" w:color="auto"/>
            <w:bottom w:val="none" w:sz="0" w:space="0" w:color="auto"/>
            <w:right w:val="none" w:sz="0" w:space="0" w:color="auto"/>
          </w:divBdr>
          <w:divsChild>
            <w:div w:id="135994323">
              <w:marLeft w:val="0"/>
              <w:marRight w:val="0"/>
              <w:marTop w:val="0"/>
              <w:marBottom w:val="0"/>
              <w:divBdr>
                <w:top w:val="none" w:sz="0" w:space="0" w:color="auto"/>
                <w:left w:val="none" w:sz="0" w:space="0" w:color="auto"/>
                <w:bottom w:val="none" w:sz="0" w:space="0" w:color="auto"/>
                <w:right w:val="none" w:sz="0" w:space="0" w:color="auto"/>
              </w:divBdr>
              <w:divsChild>
                <w:div w:id="1440830101">
                  <w:marLeft w:val="0"/>
                  <w:marRight w:val="0"/>
                  <w:marTop w:val="0"/>
                  <w:marBottom w:val="0"/>
                  <w:divBdr>
                    <w:top w:val="none" w:sz="0" w:space="0" w:color="auto"/>
                    <w:left w:val="none" w:sz="0" w:space="0" w:color="auto"/>
                    <w:bottom w:val="none" w:sz="0" w:space="0" w:color="auto"/>
                    <w:right w:val="none" w:sz="0" w:space="0" w:color="auto"/>
                  </w:divBdr>
                </w:div>
                <w:div w:id="597250964">
                  <w:marLeft w:val="0"/>
                  <w:marRight w:val="0"/>
                  <w:marTop w:val="0"/>
                  <w:marBottom w:val="0"/>
                  <w:divBdr>
                    <w:top w:val="none" w:sz="0" w:space="0" w:color="auto"/>
                    <w:left w:val="none" w:sz="0" w:space="0" w:color="auto"/>
                    <w:bottom w:val="none" w:sz="0" w:space="0" w:color="auto"/>
                    <w:right w:val="none" w:sz="0" w:space="0" w:color="auto"/>
                  </w:divBdr>
                  <w:divsChild>
                    <w:div w:id="86340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3307083">
          <w:marLeft w:val="0"/>
          <w:marRight w:val="0"/>
          <w:marTop w:val="0"/>
          <w:marBottom w:val="0"/>
          <w:divBdr>
            <w:top w:val="none" w:sz="0" w:space="0" w:color="auto"/>
            <w:left w:val="none" w:sz="0" w:space="0" w:color="auto"/>
            <w:bottom w:val="none" w:sz="0" w:space="0" w:color="auto"/>
            <w:right w:val="none" w:sz="0" w:space="0" w:color="auto"/>
          </w:divBdr>
          <w:divsChild>
            <w:div w:id="1354964598">
              <w:marLeft w:val="0"/>
              <w:marRight w:val="0"/>
              <w:marTop w:val="0"/>
              <w:marBottom w:val="0"/>
              <w:divBdr>
                <w:top w:val="none" w:sz="0" w:space="0" w:color="auto"/>
                <w:left w:val="none" w:sz="0" w:space="0" w:color="auto"/>
                <w:bottom w:val="none" w:sz="0" w:space="0" w:color="auto"/>
                <w:right w:val="none" w:sz="0" w:space="0" w:color="auto"/>
              </w:divBdr>
              <w:divsChild>
                <w:div w:id="183463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471257">
          <w:marLeft w:val="0"/>
          <w:marRight w:val="0"/>
          <w:marTop w:val="0"/>
          <w:marBottom w:val="0"/>
          <w:divBdr>
            <w:top w:val="none" w:sz="0" w:space="0" w:color="auto"/>
            <w:left w:val="none" w:sz="0" w:space="0" w:color="auto"/>
            <w:bottom w:val="none" w:sz="0" w:space="0" w:color="auto"/>
            <w:right w:val="none" w:sz="0" w:space="0" w:color="auto"/>
          </w:divBdr>
          <w:divsChild>
            <w:div w:id="80614259">
              <w:marLeft w:val="0"/>
              <w:marRight w:val="0"/>
              <w:marTop w:val="0"/>
              <w:marBottom w:val="0"/>
              <w:divBdr>
                <w:top w:val="none" w:sz="0" w:space="0" w:color="auto"/>
                <w:left w:val="none" w:sz="0" w:space="0" w:color="auto"/>
                <w:bottom w:val="none" w:sz="0" w:space="0" w:color="auto"/>
                <w:right w:val="none" w:sz="0" w:space="0" w:color="auto"/>
              </w:divBdr>
              <w:divsChild>
                <w:div w:id="733428291">
                  <w:marLeft w:val="0"/>
                  <w:marRight w:val="0"/>
                  <w:marTop w:val="0"/>
                  <w:marBottom w:val="0"/>
                  <w:divBdr>
                    <w:top w:val="none" w:sz="0" w:space="0" w:color="auto"/>
                    <w:left w:val="none" w:sz="0" w:space="0" w:color="auto"/>
                    <w:bottom w:val="none" w:sz="0" w:space="0" w:color="auto"/>
                    <w:right w:val="none" w:sz="0" w:space="0" w:color="auto"/>
                  </w:divBdr>
                </w:div>
                <w:div w:id="1403410358">
                  <w:marLeft w:val="0"/>
                  <w:marRight w:val="0"/>
                  <w:marTop w:val="0"/>
                  <w:marBottom w:val="0"/>
                  <w:divBdr>
                    <w:top w:val="none" w:sz="0" w:space="0" w:color="auto"/>
                    <w:left w:val="none" w:sz="0" w:space="0" w:color="auto"/>
                    <w:bottom w:val="none" w:sz="0" w:space="0" w:color="auto"/>
                    <w:right w:val="none" w:sz="0" w:space="0" w:color="auto"/>
                  </w:divBdr>
                  <w:divsChild>
                    <w:div w:id="1138256491">
                      <w:marLeft w:val="0"/>
                      <w:marRight w:val="0"/>
                      <w:marTop w:val="0"/>
                      <w:marBottom w:val="0"/>
                      <w:divBdr>
                        <w:top w:val="none" w:sz="0" w:space="0" w:color="auto"/>
                        <w:left w:val="none" w:sz="0" w:space="0" w:color="auto"/>
                        <w:bottom w:val="none" w:sz="0" w:space="0" w:color="auto"/>
                        <w:right w:val="none" w:sz="0" w:space="0" w:color="auto"/>
                      </w:divBdr>
                    </w:div>
                    <w:div w:id="1102459759">
                      <w:marLeft w:val="0"/>
                      <w:marRight w:val="0"/>
                      <w:marTop w:val="0"/>
                      <w:marBottom w:val="0"/>
                      <w:divBdr>
                        <w:top w:val="none" w:sz="0" w:space="0" w:color="auto"/>
                        <w:left w:val="none" w:sz="0" w:space="0" w:color="auto"/>
                        <w:bottom w:val="none" w:sz="0" w:space="0" w:color="auto"/>
                        <w:right w:val="none" w:sz="0" w:space="0" w:color="auto"/>
                      </w:divBdr>
                    </w:div>
                    <w:div w:id="1137916552">
                      <w:marLeft w:val="0"/>
                      <w:marRight w:val="0"/>
                      <w:marTop w:val="0"/>
                      <w:marBottom w:val="0"/>
                      <w:divBdr>
                        <w:top w:val="none" w:sz="0" w:space="0" w:color="auto"/>
                        <w:left w:val="none" w:sz="0" w:space="0" w:color="auto"/>
                        <w:bottom w:val="none" w:sz="0" w:space="0" w:color="auto"/>
                        <w:right w:val="none" w:sz="0" w:space="0" w:color="auto"/>
                      </w:divBdr>
                    </w:div>
                    <w:div w:id="465395834">
                      <w:marLeft w:val="0"/>
                      <w:marRight w:val="0"/>
                      <w:marTop w:val="0"/>
                      <w:marBottom w:val="0"/>
                      <w:divBdr>
                        <w:top w:val="none" w:sz="0" w:space="0" w:color="auto"/>
                        <w:left w:val="none" w:sz="0" w:space="0" w:color="auto"/>
                        <w:bottom w:val="none" w:sz="0" w:space="0" w:color="auto"/>
                        <w:right w:val="none" w:sz="0" w:space="0" w:color="auto"/>
                      </w:divBdr>
                    </w:div>
                    <w:div w:id="152902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579063">
          <w:marLeft w:val="0"/>
          <w:marRight w:val="0"/>
          <w:marTop w:val="0"/>
          <w:marBottom w:val="0"/>
          <w:divBdr>
            <w:top w:val="none" w:sz="0" w:space="0" w:color="auto"/>
            <w:left w:val="none" w:sz="0" w:space="0" w:color="auto"/>
            <w:bottom w:val="none" w:sz="0" w:space="0" w:color="auto"/>
            <w:right w:val="none" w:sz="0" w:space="0" w:color="auto"/>
          </w:divBdr>
          <w:divsChild>
            <w:div w:id="1366255279">
              <w:marLeft w:val="0"/>
              <w:marRight w:val="0"/>
              <w:marTop w:val="0"/>
              <w:marBottom w:val="0"/>
              <w:divBdr>
                <w:top w:val="none" w:sz="0" w:space="0" w:color="auto"/>
                <w:left w:val="none" w:sz="0" w:space="0" w:color="auto"/>
                <w:bottom w:val="none" w:sz="0" w:space="0" w:color="auto"/>
                <w:right w:val="none" w:sz="0" w:space="0" w:color="auto"/>
              </w:divBdr>
              <w:divsChild>
                <w:div w:id="1083339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371505">
          <w:marLeft w:val="0"/>
          <w:marRight w:val="0"/>
          <w:marTop w:val="0"/>
          <w:marBottom w:val="0"/>
          <w:divBdr>
            <w:top w:val="none" w:sz="0" w:space="0" w:color="auto"/>
            <w:left w:val="none" w:sz="0" w:space="0" w:color="auto"/>
            <w:bottom w:val="none" w:sz="0" w:space="0" w:color="auto"/>
            <w:right w:val="none" w:sz="0" w:space="0" w:color="auto"/>
          </w:divBdr>
          <w:divsChild>
            <w:div w:id="147136359">
              <w:marLeft w:val="0"/>
              <w:marRight w:val="0"/>
              <w:marTop w:val="0"/>
              <w:marBottom w:val="0"/>
              <w:divBdr>
                <w:top w:val="none" w:sz="0" w:space="0" w:color="auto"/>
                <w:left w:val="none" w:sz="0" w:space="0" w:color="auto"/>
                <w:bottom w:val="none" w:sz="0" w:space="0" w:color="auto"/>
                <w:right w:val="none" w:sz="0" w:space="0" w:color="auto"/>
              </w:divBdr>
              <w:divsChild>
                <w:div w:id="1552620683">
                  <w:marLeft w:val="0"/>
                  <w:marRight w:val="0"/>
                  <w:marTop w:val="0"/>
                  <w:marBottom w:val="0"/>
                  <w:divBdr>
                    <w:top w:val="none" w:sz="0" w:space="0" w:color="auto"/>
                    <w:left w:val="none" w:sz="0" w:space="0" w:color="auto"/>
                    <w:bottom w:val="none" w:sz="0" w:space="0" w:color="auto"/>
                    <w:right w:val="none" w:sz="0" w:space="0" w:color="auto"/>
                  </w:divBdr>
                </w:div>
                <w:div w:id="1901862751">
                  <w:marLeft w:val="0"/>
                  <w:marRight w:val="0"/>
                  <w:marTop w:val="0"/>
                  <w:marBottom w:val="0"/>
                  <w:divBdr>
                    <w:top w:val="none" w:sz="0" w:space="0" w:color="auto"/>
                    <w:left w:val="none" w:sz="0" w:space="0" w:color="auto"/>
                    <w:bottom w:val="none" w:sz="0" w:space="0" w:color="auto"/>
                    <w:right w:val="none" w:sz="0" w:space="0" w:color="auto"/>
                  </w:divBdr>
                  <w:divsChild>
                    <w:div w:id="458840506">
                      <w:marLeft w:val="0"/>
                      <w:marRight w:val="0"/>
                      <w:marTop w:val="0"/>
                      <w:marBottom w:val="0"/>
                      <w:divBdr>
                        <w:top w:val="none" w:sz="0" w:space="0" w:color="auto"/>
                        <w:left w:val="none" w:sz="0" w:space="0" w:color="auto"/>
                        <w:bottom w:val="none" w:sz="0" w:space="0" w:color="auto"/>
                        <w:right w:val="none" w:sz="0" w:space="0" w:color="auto"/>
                      </w:divBdr>
                    </w:div>
                    <w:div w:id="1656491091">
                      <w:marLeft w:val="0"/>
                      <w:marRight w:val="0"/>
                      <w:marTop w:val="0"/>
                      <w:marBottom w:val="0"/>
                      <w:divBdr>
                        <w:top w:val="none" w:sz="0" w:space="0" w:color="auto"/>
                        <w:left w:val="none" w:sz="0" w:space="0" w:color="auto"/>
                        <w:bottom w:val="none" w:sz="0" w:space="0" w:color="auto"/>
                        <w:right w:val="none" w:sz="0" w:space="0" w:color="auto"/>
                      </w:divBdr>
                    </w:div>
                    <w:div w:id="849485934">
                      <w:marLeft w:val="0"/>
                      <w:marRight w:val="0"/>
                      <w:marTop w:val="0"/>
                      <w:marBottom w:val="0"/>
                      <w:divBdr>
                        <w:top w:val="none" w:sz="0" w:space="0" w:color="auto"/>
                        <w:left w:val="none" w:sz="0" w:space="0" w:color="auto"/>
                        <w:bottom w:val="none" w:sz="0" w:space="0" w:color="auto"/>
                        <w:right w:val="none" w:sz="0" w:space="0" w:color="auto"/>
                      </w:divBdr>
                      <w:divsChild>
                        <w:div w:id="1174300111">
                          <w:marLeft w:val="0"/>
                          <w:marRight w:val="0"/>
                          <w:marTop w:val="0"/>
                          <w:marBottom w:val="0"/>
                          <w:divBdr>
                            <w:top w:val="none" w:sz="0" w:space="0" w:color="auto"/>
                            <w:left w:val="none" w:sz="0" w:space="0" w:color="auto"/>
                            <w:bottom w:val="none" w:sz="0" w:space="0" w:color="auto"/>
                            <w:right w:val="none" w:sz="0" w:space="0" w:color="auto"/>
                          </w:divBdr>
                        </w:div>
                        <w:div w:id="1786925827">
                          <w:marLeft w:val="0"/>
                          <w:marRight w:val="0"/>
                          <w:marTop w:val="0"/>
                          <w:marBottom w:val="0"/>
                          <w:divBdr>
                            <w:top w:val="none" w:sz="0" w:space="0" w:color="auto"/>
                            <w:left w:val="none" w:sz="0" w:space="0" w:color="auto"/>
                            <w:bottom w:val="none" w:sz="0" w:space="0" w:color="auto"/>
                            <w:right w:val="none" w:sz="0" w:space="0" w:color="auto"/>
                          </w:divBdr>
                        </w:div>
                      </w:divsChild>
                    </w:div>
                    <w:div w:id="1392577881">
                      <w:marLeft w:val="0"/>
                      <w:marRight w:val="0"/>
                      <w:marTop w:val="0"/>
                      <w:marBottom w:val="0"/>
                      <w:divBdr>
                        <w:top w:val="none" w:sz="0" w:space="0" w:color="auto"/>
                        <w:left w:val="none" w:sz="0" w:space="0" w:color="auto"/>
                        <w:bottom w:val="none" w:sz="0" w:space="0" w:color="auto"/>
                        <w:right w:val="none" w:sz="0" w:space="0" w:color="auto"/>
                      </w:divBdr>
                      <w:divsChild>
                        <w:div w:id="780296201">
                          <w:marLeft w:val="0"/>
                          <w:marRight w:val="0"/>
                          <w:marTop w:val="0"/>
                          <w:marBottom w:val="0"/>
                          <w:divBdr>
                            <w:top w:val="none" w:sz="0" w:space="0" w:color="auto"/>
                            <w:left w:val="none" w:sz="0" w:space="0" w:color="auto"/>
                            <w:bottom w:val="none" w:sz="0" w:space="0" w:color="auto"/>
                            <w:right w:val="none" w:sz="0" w:space="0" w:color="auto"/>
                          </w:divBdr>
                        </w:div>
                      </w:divsChild>
                    </w:div>
                    <w:div w:id="139352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8781423">
          <w:marLeft w:val="0"/>
          <w:marRight w:val="0"/>
          <w:marTop w:val="0"/>
          <w:marBottom w:val="0"/>
          <w:divBdr>
            <w:top w:val="none" w:sz="0" w:space="0" w:color="auto"/>
            <w:left w:val="none" w:sz="0" w:space="0" w:color="auto"/>
            <w:bottom w:val="none" w:sz="0" w:space="0" w:color="auto"/>
            <w:right w:val="none" w:sz="0" w:space="0" w:color="auto"/>
          </w:divBdr>
          <w:divsChild>
            <w:div w:id="705449081">
              <w:marLeft w:val="0"/>
              <w:marRight w:val="0"/>
              <w:marTop w:val="0"/>
              <w:marBottom w:val="0"/>
              <w:divBdr>
                <w:top w:val="none" w:sz="0" w:space="0" w:color="auto"/>
                <w:left w:val="none" w:sz="0" w:space="0" w:color="auto"/>
                <w:bottom w:val="none" w:sz="0" w:space="0" w:color="auto"/>
                <w:right w:val="none" w:sz="0" w:space="0" w:color="auto"/>
              </w:divBdr>
              <w:divsChild>
                <w:div w:id="466318972">
                  <w:marLeft w:val="0"/>
                  <w:marRight w:val="0"/>
                  <w:marTop w:val="0"/>
                  <w:marBottom w:val="0"/>
                  <w:divBdr>
                    <w:top w:val="none" w:sz="0" w:space="0" w:color="auto"/>
                    <w:left w:val="none" w:sz="0" w:space="0" w:color="auto"/>
                    <w:bottom w:val="none" w:sz="0" w:space="0" w:color="auto"/>
                    <w:right w:val="none" w:sz="0" w:space="0" w:color="auto"/>
                  </w:divBdr>
                  <w:divsChild>
                    <w:div w:id="113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496817">
          <w:marLeft w:val="0"/>
          <w:marRight w:val="0"/>
          <w:marTop w:val="0"/>
          <w:marBottom w:val="0"/>
          <w:divBdr>
            <w:top w:val="none" w:sz="0" w:space="0" w:color="auto"/>
            <w:left w:val="none" w:sz="0" w:space="0" w:color="auto"/>
            <w:bottom w:val="none" w:sz="0" w:space="0" w:color="auto"/>
            <w:right w:val="none" w:sz="0" w:space="0" w:color="auto"/>
          </w:divBdr>
          <w:divsChild>
            <w:div w:id="2107650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4</Pages>
  <Words>1761</Words>
  <Characters>10042</Characters>
  <Application>Microsoft Office Word</Application>
  <DocSecurity>0</DocSecurity>
  <Lines>83</Lines>
  <Paragraphs>23</Paragraphs>
  <ScaleCrop>false</ScaleCrop>
  <Company/>
  <LinksUpToDate>false</LinksUpToDate>
  <CharactersWithSpaces>11780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makarenkova_nm</dc:creator>
  <cp:lastModifiedBy>kozlova_ea</cp:lastModifiedBy>
  <cp:revision>4</cp:revision>
  <dcterms:created xsi:type="dcterms:W3CDTF">2017-03-21T06:50:00Z</dcterms:created>
  <dcterms:modified xsi:type="dcterms:W3CDTF">2017-04-04T11:59:00Z</dcterms:modified>
</cp:coreProperties>
</file>