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03" w:rsidRDefault="007F4003" w:rsidP="007F400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  <w:r>
        <w:rPr>
          <w:rFonts w:cs="Tms Rmn"/>
          <w:b/>
          <w:bCs/>
          <w:color w:val="000000"/>
          <w:sz w:val="36"/>
          <w:szCs w:val="36"/>
        </w:rPr>
        <w:t>Пенсионный фонд сообщает</w:t>
      </w:r>
    </w:p>
    <w:p w:rsidR="007F4003" w:rsidRDefault="007F4003" w:rsidP="007F400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7F4003">
        <w:rPr>
          <w:rFonts w:ascii="Tms Rmn" w:hAnsi="Tms Rmn" w:cs="Tms Rmn"/>
          <w:b/>
          <w:bCs/>
          <w:color w:val="000000"/>
          <w:sz w:val="36"/>
          <w:szCs w:val="36"/>
        </w:rPr>
        <w:t>Досрочная пенсия по старости безработным</w:t>
      </w:r>
    </w:p>
    <w:p w:rsidR="00E17E6A" w:rsidRPr="007F4003" w:rsidRDefault="00E17E6A" w:rsidP="00E17E6A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5F5F5F"/>
          <w:sz w:val="28"/>
          <w:szCs w:val="28"/>
        </w:rPr>
      </w:pP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законодательством*, граждане </w:t>
      </w:r>
      <w:proofErr w:type="spellStart"/>
      <w:r w:rsidRPr="007F4003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7F4003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могут выйти на пенсию раньше установленного срока при отсутствии возможности трудоустройства.</w:t>
      </w:r>
    </w:p>
    <w:p w:rsidR="00E17E6A" w:rsidRPr="003177C9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3177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Обращаем внимание, что пенсия по старости на общих основаниях безработным гражданам раньше общеустановленного пенсионного возраста на два года может быть назначена только по предложению органов службы занятости ((женщинам в 53 года, мужчинам в 58 лет).</w:t>
      </w:r>
      <w:proofErr w:type="gramEnd"/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Размер досрочной пенсии безработным определяется по тем же нормам, что и страховая пенсия по старости гражданам, достигшим общеустановленного срока пенсионного возраста.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Досрочная пенсия по старости безработным назначается со дня обращения за ней и выплачивается до дня достижения возраста, дающего право на получение страховой пенсии по старости, в том числе страховой пенсии на льготных условиях. При назначении досрочной пенсии безработные граждане снимаются с учета в качестве безработных со дня ее назначения. Так же, как и на страховые пенсии, на досрочную пенсию безработным будут распространяться все производимые индексации пенсии.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Чтобы оформить пенсию досрочно, неработающему гражданину необходимо наличие следующих документов: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-предложение органа службы занятости о направлении безработного гражданина досрочно на пенсию по старости, включая пенсию на льготных условиях;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-заявление о назначении пенсии по старости;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-документ, удостоверяющий личность;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-страховое свидетельство обязательного пенсионного страхования;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-документы, подтверждающие страховой стаж (стаж на соответствующих видах работ).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Необходимо помнить, что выплата досрочной пенсии безработным прекращается при поступлении на работу. О факте трудоустройства пенсионер обязан незамедлительно сообщить в территориальный орган ПФР. В противном случае, гражданин обязан возместить государству переплаченные средства.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</w:t>
      </w:r>
    </w:p>
    <w:p w:rsidR="00E17E6A" w:rsidRPr="007F4003" w:rsidRDefault="00E17E6A" w:rsidP="007F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400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Федеральный закон от 28 декабря 2013 года № 400-ФЗ «О </w:t>
      </w:r>
      <w:proofErr w:type="spellStart"/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стаховых</w:t>
      </w:r>
      <w:proofErr w:type="spellEnd"/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пенсиях»;</w:t>
      </w:r>
      <w:r w:rsidR="003177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4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 Российской Федерации от 19 апреля 1991 года № 1032-1 «О занятости населения в Российской Федерации»</w:t>
      </w:r>
    </w:p>
    <w:p w:rsidR="00E17E6A" w:rsidRDefault="00E17E6A" w:rsidP="00E17E6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AE2099" w:rsidRDefault="00AE2099"/>
    <w:p w:rsidR="007F4003" w:rsidRDefault="007F4003"/>
    <w:p w:rsidR="007F4003" w:rsidRPr="007F4003" w:rsidRDefault="007F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А.Н. Гуляева</w:t>
      </w:r>
    </w:p>
    <w:p w:rsidR="007F4003" w:rsidRDefault="00460B2E">
      <w:r>
        <w:t>01.03.2017</w:t>
      </w:r>
    </w:p>
    <w:sectPr w:rsidR="007F4003" w:rsidSect="007F40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E6A"/>
    <w:rsid w:val="003177C9"/>
    <w:rsid w:val="00460B2E"/>
    <w:rsid w:val="007F4003"/>
    <w:rsid w:val="00A81E4A"/>
    <w:rsid w:val="00AE2099"/>
    <w:rsid w:val="00E1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Антонина Николаевна</dc:creator>
  <cp:lastModifiedBy>Antonova</cp:lastModifiedBy>
  <cp:revision>3</cp:revision>
  <dcterms:created xsi:type="dcterms:W3CDTF">2017-02-28T06:18:00Z</dcterms:created>
  <dcterms:modified xsi:type="dcterms:W3CDTF">2017-03-01T13:36:00Z</dcterms:modified>
</cp:coreProperties>
</file>